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471" w:rsidRPr="001B6BC9" w:rsidRDefault="00F278F6" w:rsidP="0096007C">
      <w:pPr>
        <w:rPr>
          <w:b/>
          <w:bCs/>
          <w:lang w:val="sr-Cyrl-CS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-404495</wp:posOffset>
            </wp:positionH>
            <wp:positionV relativeFrom="paragraph">
              <wp:posOffset>-98425</wp:posOffset>
            </wp:positionV>
            <wp:extent cx="523240" cy="524510"/>
            <wp:effectExtent l="19050" t="0" r="0" b="0"/>
            <wp:wrapSquare wrapText="bothSides"/>
            <wp:docPr id="2" name="Picture 2" descr="znak ff c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 ff crn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34471">
        <w:rPr>
          <w:b/>
          <w:bCs/>
          <w:lang w:val="sr-Cyrl-CS"/>
        </w:rPr>
        <w:t xml:space="preserve">  </w:t>
      </w:r>
      <w:r w:rsidR="00134471" w:rsidRPr="001B6BC9">
        <w:rPr>
          <w:b/>
          <w:bCs/>
          <w:lang w:val="sr-Cyrl-CS"/>
        </w:rPr>
        <w:t xml:space="preserve">Филозофки факултет </w:t>
      </w:r>
    </w:p>
    <w:p w:rsidR="00134471" w:rsidRPr="001B6BC9" w:rsidRDefault="00134471" w:rsidP="0096007C">
      <w:pPr>
        <w:rPr>
          <w:b/>
          <w:bCs/>
        </w:rPr>
      </w:pPr>
      <w:r w:rsidRPr="001B6BC9">
        <w:rPr>
          <w:b/>
          <w:bCs/>
          <w:lang w:val="sr-Cyrl-CS"/>
        </w:rPr>
        <w:t xml:space="preserve">  Универзитет у Нишу</w:t>
      </w:r>
    </w:p>
    <w:p w:rsidR="00134471" w:rsidRDefault="00134471" w:rsidP="0096007C"/>
    <w:p w:rsidR="00134471" w:rsidRPr="00FC6B86" w:rsidRDefault="00134471" w:rsidP="008F67D9">
      <w:pPr>
        <w:jc w:val="center"/>
        <w:rPr>
          <w:lang w:val="sr-Cyrl-CS"/>
        </w:rPr>
      </w:pPr>
      <w:r w:rsidRPr="00FC6B86">
        <w:rPr>
          <w:b/>
          <w:bCs/>
        </w:rPr>
        <w:t>ПРЕДЛОГ ОДЛУКЕ</w:t>
      </w:r>
      <w:r>
        <w:rPr>
          <w:b/>
          <w:bCs/>
        </w:rPr>
        <w:t xml:space="preserve"> </w:t>
      </w:r>
      <w:r w:rsidRPr="00FC6B86">
        <w:rPr>
          <w:b/>
          <w:bCs/>
          <w:lang w:val="sr-Cyrl-CS"/>
        </w:rPr>
        <w:t xml:space="preserve">О ИЗБОРУ НАСТАВНИКА </w:t>
      </w:r>
    </w:p>
    <w:p w:rsidR="00134471" w:rsidRPr="00C814D7" w:rsidRDefault="00134471" w:rsidP="00FC6B86">
      <w:pPr>
        <w:pStyle w:val="BodyText"/>
        <w:spacing w:before="120"/>
        <w:ind w:left="-454" w:firstLine="567"/>
        <w:rPr>
          <w:sz w:val="22"/>
          <w:szCs w:val="22"/>
        </w:rPr>
      </w:pPr>
      <w:r w:rsidRPr="00C814D7">
        <w:rPr>
          <w:sz w:val="22"/>
          <w:szCs w:val="22"/>
          <w:lang w:val="sl-SI"/>
        </w:rPr>
        <w:t>1.</w:t>
      </w:r>
      <w:r w:rsidRPr="00C814D7">
        <w:rPr>
          <w:sz w:val="22"/>
          <w:szCs w:val="22"/>
        </w:rPr>
        <w:t xml:space="preserve"> Изборно веће Филозофског факултета у одговарајућем саставу предлаже да се</w:t>
      </w:r>
      <w:r w:rsidRPr="00C814D7">
        <w:rPr>
          <w:sz w:val="22"/>
          <w:szCs w:val="22"/>
          <w:lang w:val="sl-SI"/>
        </w:rPr>
        <w:t xml:space="preserve"> </w:t>
      </w:r>
      <w:r w:rsidRPr="00813132">
        <w:rPr>
          <w:b/>
          <w:bCs/>
          <w:sz w:val="22"/>
          <w:szCs w:val="22"/>
        </w:rPr>
        <w:t>Николета</w:t>
      </w:r>
      <w:r>
        <w:rPr>
          <w:sz w:val="22"/>
          <w:szCs w:val="22"/>
        </w:rPr>
        <w:t xml:space="preserve"> </w:t>
      </w:r>
      <w:r w:rsidRPr="00813132">
        <w:rPr>
          <w:b/>
          <w:bCs/>
          <w:sz w:val="22"/>
          <w:szCs w:val="22"/>
        </w:rPr>
        <w:t>Момчиловић</w:t>
      </w:r>
      <w:r>
        <w:rPr>
          <w:sz w:val="22"/>
          <w:szCs w:val="22"/>
        </w:rPr>
        <w:t xml:space="preserve"> </w:t>
      </w:r>
      <w:r w:rsidRPr="00C814D7">
        <w:rPr>
          <w:sz w:val="22"/>
          <w:szCs w:val="22"/>
        </w:rPr>
        <w:t xml:space="preserve">изабере у звање </w:t>
      </w:r>
      <w:r w:rsidRPr="00813132">
        <w:rPr>
          <w:b/>
          <w:bCs/>
          <w:sz w:val="22"/>
          <w:szCs w:val="22"/>
        </w:rPr>
        <w:t>Наставник страног језика</w:t>
      </w:r>
      <w:r w:rsidRPr="00C814D7">
        <w:rPr>
          <w:sz w:val="22"/>
          <w:szCs w:val="22"/>
        </w:rPr>
        <w:t xml:space="preserve"> за ужу научну област </w:t>
      </w:r>
      <w:r w:rsidRPr="00813132">
        <w:rPr>
          <w:b/>
          <w:bCs/>
          <w:sz w:val="22"/>
          <w:szCs w:val="22"/>
        </w:rPr>
        <w:t>Германистика</w:t>
      </w:r>
      <w:r>
        <w:rPr>
          <w:sz w:val="22"/>
          <w:szCs w:val="22"/>
        </w:rPr>
        <w:t xml:space="preserve"> </w:t>
      </w:r>
      <w:r w:rsidRPr="00813132">
        <w:rPr>
          <w:b/>
          <w:bCs/>
        </w:rPr>
        <w:t>(Немачки језик на нематичним департманима)</w:t>
      </w:r>
      <w:r w:rsidRPr="00813132">
        <w:rPr>
          <w:b/>
          <w:bCs/>
          <w:sz w:val="22"/>
          <w:szCs w:val="22"/>
        </w:rPr>
        <w:t>,</w:t>
      </w:r>
      <w:r w:rsidRPr="00C814D7">
        <w:rPr>
          <w:sz w:val="22"/>
          <w:szCs w:val="22"/>
        </w:rPr>
        <w:t xml:space="preserve"> за </w:t>
      </w:r>
      <w:r>
        <w:rPr>
          <w:sz w:val="22"/>
          <w:szCs w:val="22"/>
        </w:rPr>
        <w:t xml:space="preserve">изборни период у трајању од </w:t>
      </w:r>
      <w:r w:rsidRPr="00813132">
        <w:rPr>
          <w:b/>
          <w:bCs/>
          <w:sz w:val="22"/>
          <w:szCs w:val="22"/>
        </w:rPr>
        <w:t>пет</w:t>
      </w:r>
      <w:r w:rsidRPr="00C814D7">
        <w:rPr>
          <w:sz w:val="22"/>
          <w:szCs w:val="22"/>
        </w:rPr>
        <w:t xml:space="preserve"> година.</w:t>
      </w:r>
    </w:p>
    <w:p w:rsidR="00134471" w:rsidRPr="00C814D7" w:rsidRDefault="00134471" w:rsidP="00FC6B86">
      <w:pPr>
        <w:pStyle w:val="BodyText"/>
        <w:spacing w:before="120"/>
        <w:ind w:left="-454" w:firstLine="567"/>
        <w:rPr>
          <w:sz w:val="22"/>
          <w:szCs w:val="22"/>
        </w:rPr>
      </w:pPr>
      <w:r w:rsidRPr="00C814D7">
        <w:rPr>
          <w:sz w:val="22"/>
          <w:szCs w:val="22"/>
          <w:lang w:val="sl-SI"/>
        </w:rPr>
        <w:t xml:space="preserve">2. </w:t>
      </w:r>
      <w:r w:rsidRPr="00C814D7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:rsidR="00134471" w:rsidRPr="008D452D" w:rsidRDefault="00134471" w:rsidP="00FC6B86">
      <w:pPr>
        <w:spacing w:before="120"/>
        <w:ind w:left="-454" w:firstLine="567"/>
        <w:jc w:val="both"/>
        <w:rPr>
          <w:sz w:val="22"/>
          <w:szCs w:val="22"/>
          <w:lang w:val="sr-Cyrl-CS"/>
        </w:rPr>
      </w:pPr>
      <w:r w:rsidRPr="00C814D7">
        <w:rPr>
          <w:sz w:val="22"/>
          <w:szCs w:val="22"/>
          <w:lang w:val="sl-SI"/>
        </w:rPr>
        <w:t>3.</w:t>
      </w:r>
      <w:r w:rsidRPr="00A926BF">
        <w:rPr>
          <w:sz w:val="22"/>
          <w:szCs w:val="22"/>
          <w:lang w:val="sr-Cyrl-CS"/>
        </w:rPr>
        <w:t xml:space="preserve"> Предлог одлуке доставити Научно-стручном већу за друштвене и хуманистичке науке Универзитета </w:t>
      </w:r>
      <w:r w:rsidRPr="008D452D">
        <w:rPr>
          <w:sz w:val="22"/>
          <w:szCs w:val="22"/>
          <w:lang w:val="sr-Cyrl-CS"/>
        </w:rPr>
        <w:t>у</w:t>
      </w:r>
      <w:r w:rsidRPr="00A926BF">
        <w:rPr>
          <w:sz w:val="22"/>
          <w:szCs w:val="22"/>
          <w:lang w:val="sr-Cyrl-CS"/>
        </w:rPr>
        <w:t xml:space="preserve"> Нишу, секретару Факултета, Служби за опште </w:t>
      </w:r>
      <w:r w:rsidRPr="008D452D">
        <w:rPr>
          <w:sz w:val="22"/>
          <w:szCs w:val="22"/>
          <w:lang w:val="sr-Cyrl-CS"/>
        </w:rPr>
        <w:t xml:space="preserve">и правне </w:t>
      </w:r>
      <w:r w:rsidRPr="00A926BF">
        <w:rPr>
          <w:sz w:val="22"/>
          <w:szCs w:val="22"/>
          <w:lang w:val="sr-Cyrl-CS"/>
        </w:rPr>
        <w:t>послове</w:t>
      </w:r>
      <w:r w:rsidRPr="008D452D">
        <w:rPr>
          <w:sz w:val="22"/>
          <w:szCs w:val="22"/>
          <w:lang w:val="sr-Cyrl-CS"/>
        </w:rPr>
        <w:t>,</w:t>
      </w:r>
      <w:r w:rsidRPr="00A926BF">
        <w:rPr>
          <w:sz w:val="22"/>
          <w:szCs w:val="22"/>
          <w:lang w:val="sr-Cyrl-CS"/>
        </w:rPr>
        <w:t xml:space="preserve"> и архиви Факултета.</w:t>
      </w:r>
    </w:p>
    <w:p w:rsidR="00134471" w:rsidRPr="008D452D" w:rsidRDefault="00134471" w:rsidP="00FC6B86">
      <w:pPr>
        <w:spacing w:before="120" w:after="240"/>
        <w:jc w:val="center"/>
        <w:rPr>
          <w:b/>
          <w:bCs/>
          <w:sz w:val="22"/>
          <w:szCs w:val="22"/>
          <w:lang w:val="sr-Cyrl-CS"/>
        </w:rPr>
      </w:pPr>
      <w:r w:rsidRPr="008D452D">
        <w:rPr>
          <w:b/>
          <w:bCs/>
          <w:sz w:val="22"/>
          <w:szCs w:val="22"/>
          <w:lang w:val="sr-Cyrl-CS"/>
        </w:rPr>
        <w:t>ОБРАЗЛОЖЕЊЕ</w:t>
      </w:r>
    </w:p>
    <w:p w:rsidR="00134471" w:rsidRPr="008D452D" w:rsidRDefault="00134471" w:rsidP="00C814D7">
      <w:pPr>
        <w:spacing w:after="120"/>
        <w:jc w:val="both"/>
        <w:rPr>
          <w:sz w:val="22"/>
          <w:szCs w:val="22"/>
          <w:u w:val="single"/>
          <w:lang w:val="sr-Cyrl-CS"/>
        </w:rPr>
      </w:pPr>
      <w:r w:rsidRPr="008D452D">
        <w:rPr>
          <w:b/>
          <w:bCs/>
          <w:sz w:val="22"/>
          <w:szCs w:val="22"/>
          <w:lang w:val="sr-Cyrl-CS"/>
        </w:rPr>
        <w:t xml:space="preserve">1. </w:t>
      </w:r>
      <w:r w:rsidRPr="008D452D">
        <w:rPr>
          <w:rFonts w:ascii="Times New Roman Bold" w:hAnsi="Times New Roman Bold" w:cs="Times New Roman Bold"/>
          <w:b/>
          <w:bCs/>
          <w:caps/>
          <w:sz w:val="22"/>
          <w:szCs w:val="22"/>
          <w:lang w:val="sr-Cyrl-CS"/>
        </w:rPr>
        <w:t>Подаци о предложеном кандидату</w:t>
      </w:r>
      <w:r w:rsidRPr="008D452D">
        <w:rPr>
          <w:b/>
          <w:bCs/>
          <w:sz w:val="22"/>
          <w:szCs w:val="22"/>
          <w:u w:val="single"/>
          <w:lang w:val="sr-Cyrl-CS"/>
        </w:rPr>
        <w:t xml:space="preserve">    </w:t>
      </w:r>
    </w:p>
    <w:p w:rsidR="00134471" w:rsidRPr="00BD01B9" w:rsidRDefault="00134471" w:rsidP="00C814D7">
      <w:pPr>
        <w:jc w:val="both"/>
        <w:rPr>
          <w:b/>
          <w:bCs/>
          <w:smallCaps/>
          <w:sz w:val="22"/>
          <w:szCs w:val="22"/>
          <w:lang w:val="sr-Cyrl-CS"/>
        </w:rPr>
      </w:pPr>
      <w:r>
        <w:rPr>
          <w:b/>
          <w:bCs/>
          <w:smallCaps/>
          <w:sz w:val="22"/>
          <w:szCs w:val="22"/>
          <w:lang w:val="sr-Cyrl-CS"/>
        </w:rPr>
        <w:t>1</w:t>
      </w:r>
      <w:r w:rsidRPr="00BD01B9">
        <w:rPr>
          <w:b/>
          <w:bCs/>
          <w:smallCaps/>
          <w:sz w:val="22"/>
          <w:szCs w:val="22"/>
          <w:lang w:val="sr-Cyrl-CS"/>
        </w:rPr>
        <w:t xml:space="preserve">.1. </w:t>
      </w:r>
      <w:r w:rsidRPr="00BD01B9">
        <w:rPr>
          <w:rFonts w:ascii="Times New Roman Bold" w:hAnsi="Times New Roman Bold" w:cs="Times New Roman Bold"/>
          <w:b/>
          <w:bCs/>
          <w:sz w:val="22"/>
          <w:szCs w:val="22"/>
          <w:lang w:val="sr-Cyrl-CS"/>
        </w:rPr>
        <w:t>Лични подаци</w:t>
      </w:r>
    </w:p>
    <w:tbl>
      <w:tblPr>
        <w:tblW w:w="9924" w:type="dxa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/>
      </w:tblPr>
      <w:tblGrid>
        <w:gridCol w:w="3687"/>
        <w:gridCol w:w="6237"/>
      </w:tblGrid>
      <w:tr w:rsidR="00134471" w:rsidRPr="006B22DA">
        <w:tc>
          <w:tcPr>
            <w:tcW w:w="3687" w:type="dxa"/>
            <w:tcBorders>
              <w:top w:val="double" w:sz="4" w:space="0" w:color="auto"/>
            </w:tcBorders>
          </w:tcPr>
          <w:p w:rsidR="00134471" w:rsidRPr="00BD01B9" w:rsidRDefault="00134471" w:rsidP="00C814D7">
            <w:pPr>
              <w:tabs>
                <w:tab w:val="left" w:pos="171"/>
              </w:tabs>
              <w:rPr>
                <w:lang w:val="sr-Cyrl-CS"/>
              </w:rPr>
            </w:pPr>
            <w:r w:rsidRPr="00BD01B9">
              <w:rPr>
                <w:sz w:val="22"/>
                <w:szCs w:val="22"/>
                <w:lang w:val="sr-Cyrl-CS"/>
              </w:rPr>
              <w:t>Име, презиме, академска титула</w:t>
            </w:r>
          </w:p>
        </w:tc>
        <w:tc>
          <w:tcPr>
            <w:tcW w:w="6237" w:type="dxa"/>
            <w:tcBorders>
              <w:top w:val="double" w:sz="4" w:space="0" w:color="auto"/>
            </w:tcBorders>
          </w:tcPr>
          <w:p w:rsidR="00134471" w:rsidRDefault="00134471" w:rsidP="00C814D7">
            <w:pPr>
              <w:jc w:val="both"/>
              <w:rPr>
                <w:lang w:val="sr-Cyrl-CS"/>
              </w:rPr>
            </w:pPr>
            <w:r w:rsidRPr="00FE73F6">
              <w:rPr>
                <w:sz w:val="22"/>
                <w:szCs w:val="22"/>
                <w:lang w:val="sr-Cyrl-CS"/>
              </w:rPr>
              <w:t>Николета Момчиловић,</w:t>
            </w:r>
          </w:p>
          <w:p w:rsidR="00134471" w:rsidRPr="00FE73F6" w:rsidRDefault="00134471" w:rsidP="00C814D7">
            <w:pPr>
              <w:jc w:val="both"/>
              <w:rPr>
                <w:lang w:val="sr-Cyrl-CS"/>
              </w:rPr>
            </w:pPr>
            <w:r w:rsidRPr="00FE73F6">
              <w:rPr>
                <w:lang w:val="sr-Latn-CS"/>
              </w:rPr>
              <w:t>м</w:t>
            </w:r>
            <w:r w:rsidRPr="00FE73F6">
              <w:rPr>
                <w:lang w:val="sr-Cyrl-CS"/>
              </w:rPr>
              <w:t>астер професор језика и књижевности</w:t>
            </w:r>
          </w:p>
        </w:tc>
      </w:tr>
      <w:tr w:rsidR="00134471" w:rsidRPr="00BD01B9">
        <w:tc>
          <w:tcPr>
            <w:tcW w:w="3687" w:type="dxa"/>
          </w:tcPr>
          <w:p w:rsidR="00134471" w:rsidRPr="00BD01B9" w:rsidRDefault="00134471" w:rsidP="00C814D7">
            <w:pPr>
              <w:tabs>
                <w:tab w:val="left" w:pos="171"/>
              </w:tabs>
              <w:jc w:val="both"/>
            </w:pPr>
            <w:r w:rsidRPr="00BD01B9">
              <w:rPr>
                <w:sz w:val="22"/>
                <w:szCs w:val="22"/>
                <w:lang w:val="sr-Cyrl-CS"/>
              </w:rPr>
              <w:t>Датум и место рођења</w:t>
            </w:r>
          </w:p>
        </w:tc>
        <w:tc>
          <w:tcPr>
            <w:tcW w:w="6237" w:type="dxa"/>
          </w:tcPr>
          <w:p w:rsidR="00134471" w:rsidRPr="00C267F6" w:rsidRDefault="00134471" w:rsidP="008740A5">
            <w:pPr>
              <w:jc w:val="both"/>
            </w:pPr>
            <w:r w:rsidRPr="00C267F6">
              <w:rPr>
                <w:lang w:val="sr-Cyrl-CS"/>
              </w:rPr>
              <w:t>14.05.1962. Београд</w:t>
            </w:r>
          </w:p>
        </w:tc>
      </w:tr>
      <w:tr w:rsidR="00134471" w:rsidRPr="00BD01B9">
        <w:trPr>
          <w:trHeight w:val="70"/>
        </w:trPr>
        <w:tc>
          <w:tcPr>
            <w:tcW w:w="3687" w:type="dxa"/>
            <w:tcBorders>
              <w:bottom w:val="double" w:sz="4" w:space="0" w:color="auto"/>
            </w:tcBorders>
          </w:tcPr>
          <w:p w:rsidR="00134471" w:rsidRPr="00BD01B9" w:rsidRDefault="00134471" w:rsidP="00C814D7">
            <w:pPr>
              <w:tabs>
                <w:tab w:val="left" w:pos="171"/>
              </w:tabs>
            </w:pPr>
            <w:r w:rsidRPr="00BD01B9">
              <w:rPr>
                <w:sz w:val="22"/>
                <w:szCs w:val="22"/>
                <w:lang w:val="sr-Cyrl-CS"/>
              </w:rPr>
              <w:t>Место боравка, адреса</w:t>
            </w:r>
          </w:p>
        </w:tc>
        <w:tc>
          <w:tcPr>
            <w:tcW w:w="6237" w:type="dxa"/>
            <w:tcBorders>
              <w:bottom w:val="double" w:sz="4" w:space="0" w:color="auto"/>
            </w:tcBorders>
          </w:tcPr>
          <w:p w:rsidR="00134471" w:rsidRPr="00C267F6" w:rsidRDefault="00134471" w:rsidP="008740A5">
            <w:pPr>
              <w:jc w:val="both"/>
            </w:pPr>
            <w:r w:rsidRPr="00C267F6">
              <w:rPr>
                <w:lang w:val="sr-Cyrl-CS"/>
              </w:rPr>
              <w:t>18000 Ниш, Дубровачка 6</w:t>
            </w:r>
          </w:p>
        </w:tc>
      </w:tr>
    </w:tbl>
    <w:p w:rsidR="00134471" w:rsidRPr="00C814D7" w:rsidRDefault="00134471" w:rsidP="00C814D7">
      <w:pPr>
        <w:spacing w:before="120" w:after="120"/>
        <w:jc w:val="both"/>
        <w:rPr>
          <w:rFonts w:ascii="Times New Roman Bold" w:hAnsi="Times New Roman Bold" w:cs="Times New Roman Bold"/>
          <w:b/>
          <w:bCs/>
          <w:sz w:val="22"/>
          <w:szCs w:val="22"/>
          <w:lang w:val="sr-Cyrl-CS"/>
        </w:rPr>
      </w:pPr>
      <w:r>
        <w:rPr>
          <w:rFonts w:ascii="Times New Roman Bold" w:hAnsi="Times New Roman Bold" w:cs="Times New Roman Bold"/>
          <w:b/>
          <w:bCs/>
          <w:sz w:val="22"/>
          <w:szCs w:val="22"/>
          <w:lang w:val="sr-Cyrl-CS"/>
        </w:rPr>
        <w:t>1</w:t>
      </w:r>
      <w:r w:rsidRPr="00C814D7">
        <w:rPr>
          <w:rFonts w:ascii="Times New Roman Bold" w:hAnsi="Times New Roman Bold" w:cs="Times New Roman Bold"/>
          <w:b/>
          <w:bCs/>
          <w:sz w:val="22"/>
          <w:szCs w:val="22"/>
          <w:lang w:val="sr-Cyrl-CS"/>
        </w:rPr>
        <w:t>.2. Подаци о образовању</w:t>
      </w:r>
    </w:p>
    <w:p w:rsidR="00134471" w:rsidRPr="00C814D7" w:rsidRDefault="00134471" w:rsidP="00C814D7">
      <w:pPr>
        <w:jc w:val="both"/>
        <w:rPr>
          <w:b/>
          <w:bCs/>
          <w:sz w:val="22"/>
          <w:szCs w:val="22"/>
          <w:lang w:val="sr-Cyrl-CS"/>
        </w:rPr>
      </w:pPr>
      <w:r>
        <w:rPr>
          <w:b/>
          <w:bCs/>
          <w:sz w:val="22"/>
          <w:szCs w:val="22"/>
          <w:lang w:val="sr-Cyrl-CS"/>
        </w:rPr>
        <w:t xml:space="preserve">1.2.1. </w:t>
      </w:r>
      <w:r w:rsidRPr="00C814D7">
        <w:rPr>
          <w:b/>
          <w:bCs/>
          <w:sz w:val="22"/>
          <w:szCs w:val="22"/>
          <w:lang w:val="sr-Cyrl-CS"/>
        </w:rPr>
        <w:t>Основне студије, високо образовање:</w:t>
      </w:r>
    </w:p>
    <w:tbl>
      <w:tblPr>
        <w:tblW w:w="9924" w:type="dxa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/>
      </w:tblPr>
      <w:tblGrid>
        <w:gridCol w:w="3687"/>
        <w:gridCol w:w="6237"/>
      </w:tblGrid>
      <w:tr w:rsidR="00134471" w:rsidRPr="00BD01B9">
        <w:tc>
          <w:tcPr>
            <w:tcW w:w="3687" w:type="dxa"/>
            <w:tcBorders>
              <w:top w:val="double" w:sz="4" w:space="0" w:color="auto"/>
            </w:tcBorders>
          </w:tcPr>
          <w:p w:rsidR="00134471" w:rsidRPr="00BD01B9" w:rsidRDefault="00134471" w:rsidP="00C814D7">
            <w:pPr>
              <w:tabs>
                <w:tab w:val="left" w:pos="171"/>
              </w:tabs>
            </w:pPr>
            <w:r w:rsidRPr="00BD01B9">
              <w:rPr>
                <w:sz w:val="22"/>
                <w:szCs w:val="22"/>
              </w:rPr>
              <w:t>Универзитет, факултет</w:t>
            </w:r>
          </w:p>
        </w:tc>
        <w:tc>
          <w:tcPr>
            <w:tcW w:w="6237" w:type="dxa"/>
            <w:tcBorders>
              <w:top w:val="double" w:sz="4" w:space="0" w:color="auto"/>
            </w:tcBorders>
          </w:tcPr>
          <w:p w:rsidR="00134471" w:rsidRPr="00FE73F6" w:rsidRDefault="00134471" w:rsidP="00C814D7">
            <w:pPr>
              <w:jc w:val="both"/>
            </w:pPr>
            <w:r w:rsidRPr="00FE73F6">
              <w:rPr>
                <w:sz w:val="22"/>
                <w:szCs w:val="22"/>
                <w:lang w:val="sr-Cyrl-CS"/>
              </w:rPr>
              <w:t>Универзитет у Београду, Филолошки Факултет</w:t>
            </w:r>
          </w:p>
        </w:tc>
      </w:tr>
      <w:tr w:rsidR="00134471" w:rsidRPr="00BD01B9">
        <w:tc>
          <w:tcPr>
            <w:tcW w:w="3687" w:type="dxa"/>
          </w:tcPr>
          <w:p w:rsidR="00134471" w:rsidRPr="00BD01B9" w:rsidRDefault="00134471" w:rsidP="00C814D7">
            <w:pPr>
              <w:tabs>
                <w:tab w:val="left" w:pos="171"/>
              </w:tabs>
            </w:pPr>
            <w:r w:rsidRPr="00BD01B9">
              <w:rPr>
                <w:sz w:val="22"/>
                <w:szCs w:val="22"/>
              </w:rPr>
              <w:t>Студијски програм, група, смер</w:t>
            </w:r>
          </w:p>
        </w:tc>
        <w:tc>
          <w:tcPr>
            <w:tcW w:w="6237" w:type="dxa"/>
          </w:tcPr>
          <w:p w:rsidR="00134471" w:rsidRPr="00FE73F6" w:rsidRDefault="00134471" w:rsidP="00C814D7">
            <w:pPr>
              <w:jc w:val="both"/>
            </w:pPr>
            <w:r w:rsidRPr="00FE73F6">
              <w:rPr>
                <w:sz w:val="22"/>
                <w:szCs w:val="22"/>
                <w:lang w:val="sr-Cyrl-CS"/>
              </w:rPr>
              <w:t>Германистика, Немачки језик и књижевност (смер: наставнички)</w:t>
            </w:r>
          </w:p>
        </w:tc>
      </w:tr>
      <w:tr w:rsidR="00134471" w:rsidRPr="00BD01B9">
        <w:trPr>
          <w:trHeight w:val="70"/>
        </w:trPr>
        <w:tc>
          <w:tcPr>
            <w:tcW w:w="3687" w:type="dxa"/>
            <w:tcBorders>
              <w:bottom w:val="double" w:sz="4" w:space="0" w:color="auto"/>
            </w:tcBorders>
          </w:tcPr>
          <w:p w:rsidR="00134471" w:rsidRPr="00BD01B9" w:rsidRDefault="00134471" w:rsidP="004E6BAE">
            <w:r w:rsidRPr="00BD01B9">
              <w:rPr>
                <w:sz w:val="22"/>
                <w:szCs w:val="22"/>
              </w:rPr>
              <w:t xml:space="preserve">Година </w:t>
            </w:r>
            <w:r>
              <w:rPr>
                <w:sz w:val="22"/>
                <w:szCs w:val="22"/>
              </w:rPr>
              <w:t>дипломирања</w:t>
            </w:r>
          </w:p>
        </w:tc>
        <w:tc>
          <w:tcPr>
            <w:tcW w:w="6237" w:type="dxa"/>
            <w:tcBorders>
              <w:bottom w:val="double" w:sz="4" w:space="0" w:color="auto"/>
            </w:tcBorders>
          </w:tcPr>
          <w:p w:rsidR="00134471" w:rsidRPr="00FE73F6" w:rsidRDefault="00134471" w:rsidP="00C814D7">
            <w:pPr>
              <w:jc w:val="both"/>
              <w:rPr>
                <w:lang w:val="sr-Cyrl-CS"/>
              </w:rPr>
            </w:pPr>
            <w:r w:rsidRPr="00FE73F6">
              <w:rPr>
                <w:sz w:val="22"/>
                <w:szCs w:val="22"/>
                <w:lang w:val="sr-Cyrl-CS"/>
              </w:rPr>
              <w:t>1985.</w:t>
            </w:r>
          </w:p>
        </w:tc>
      </w:tr>
    </w:tbl>
    <w:p w:rsidR="00134471" w:rsidRPr="00C814D7" w:rsidRDefault="00134471" w:rsidP="00BD01B9">
      <w:pPr>
        <w:spacing w:before="120"/>
        <w:jc w:val="both"/>
        <w:rPr>
          <w:sz w:val="22"/>
          <w:szCs w:val="22"/>
          <w:lang w:val="sr-Cyrl-CS"/>
        </w:rPr>
      </w:pPr>
      <w:r>
        <w:rPr>
          <w:b/>
          <w:bCs/>
          <w:sz w:val="22"/>
          <w:szCs w:val="22"/>
          <w:lang w:val="sr-Cyrl-CS"/>
        </w:rPr>
        <w:t xml:space="preserve">1.2.2. </w:t>
      </w:r>
      <w:r w:rsidRPr="00C814D7">
        <w:rPr>
          <w:b/>
          <w:bCs/>
          <w:sz w:val="22"/>
          <w:szCs w:val="22"/>
          <w:lang w:val="sr-Cyrl-CS"/>
        </w:rPr>
        <w:t xml:space="preserve">Други степен: магистарске студије, мастер или специјалистичке студије: </w:t>
      </w:r>
    </w:p>
    <w:tbl>
      <w:tblPr>
        <w:tblW w:w="9924" w:type="dxa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/>
      </w:tblPr>
      <w:tblGrid>
        <w:gridCol w:w="3687"/>
        <w:gridCol w:w="6237"/>
      </w:tblGrid>
      <w:tr w:rsidR="00134471" w:rsidRPr="00BD01B9">
        <w:tc>
          <w:tcPr>
            <w:tcW w:w="3687" w:type="dxa"/>
            <w:tcBorders>
              <w:top w:val="double" w:sz="4" w:space="0" w:color="auto"/>
            </w:tcBorders>
          </w:tcPr>
          <w:p w:rsidR="00134471" w:rsidRPr="00BD01B9" w:rsidRDefault="00134471" w:rsidP="00C814D7">
            <w:pPr>
              <w:tabs>
                <w:tab w:val="left" w:pos="171"/>
              </w:tabs>
              <w:jc w:val="both"/>
            </w:pPr>
            <w:r w:rsidRPr="00BD01B9">
              <w:rPr>
                <w:sz w:val="22"/>
                <w:szCs w:val="22"/>
              </w:rPr>
              <w:t>Универзитет, факултет</w:t>
            </w:r>
          </w:p>
        </w:tc>
        <w:tc>
          <w:tcPr>
            <w:tcW w:w="6237" w:type="dxa"/>
            <w:tcBorders>
              <w:top w:val="double" w:sz="4" w:space="0" w:color="auto"/>
            </w:tcBorders>
          </w:tcPr>
          <w:p w:rsidR="00134471" w:rsidRPr="00FE73F6" w:rsidRDefault="00134471" w:rsidP="00C814D7">
            <w:pPr>
              <w:jc w:val="both"/>
            </w:pPr>
            <w:r w:rsidRPr="00FE73F6">
              <w:rPr>
                <w:sz w:val="22"/>
                <w:szCs w:val="22"/>
                <w:lang w:val="sr-Cyrl-CS"/>
              </w:rPr>
              <w:t>Универзитет у Београду, Филолошки факултет</w:t>
            </w:r>
          </w:p>
        </w:tc>
      </w:tr>
      <w:tr w:rsidR="00134471" w:rsidRPr="00BD01B9">
        <w:tc>
          <w:tcPr>
            <w:tcW w:w="3687" w:type="dxa"/>
          </w:tcPr>
          <w:p w:rsidR="00134471" w:rsidRPr="00BD01B9" w:rsidRDefault="00134471" w:rsidP="00C814D7">
            <w:pPr>
              <w:tabs>
                <w:tab w:val="left" w:pos="171"/>
              </w:tabs>
            </w:pPr>
            <w:r w:rsidRPr="00BD01B9">
              <w:rPr>
                <w:sz w:val="22"/>
                <w:szCs w:val="22"/>
              </w:rPr>
              <w:t>Научна област</w:t>
            </w:r>
          </w:p>
        </w:tc>
        <w:tc>
          <w:tcPr>
            <w:tcW w:w="6237" w:type="dxa"/>
          </w:tcPr>
          <w:p w:rsidR="00134471" w:rsidRPr="00FE73F6" w:rsidRDefault="00134471" w:rsidP="00813132">
            <w:pPr>
              <w:jc w:val="both"/>
              <w:rPr>
                <w:lang w:val="sr-Cyrl-CS"/>
              </w:rPr>
            </w:pPr>
            <w:r w:rsidRPr="00FE73F6">
              <w:rPr>
                <w:sz w:val="22"/>
                <w:szCs w:val="22"/>
                <w:lang w:val="sr-Cyrl-CS"/>
              </w:rPr>
              <w:t>Немачки језик и књижевност, Дипломске академске студије-мастер</w:t>
            </w:r>
          </w:p>
        </w:tc>
      </w:tr>
      <w:tr w:rsidR="00134471" w:rsidRPr="00BD01B9">
        <w:tc>
          <w:tcPr>
            <w:tcW w:w="3687" w:type="dxa"/>
          </w:tcPr>
          <w:p w:rsidR="00134471" w:rsidRPr="00BD01B9" w:rsidRDefault="00134471" w:rsidP="00FC6B86">
            <w:pPr>
              <w:tabs>
                <w:tab w:val="left" w:pos="171"/>
              </w:tabs>
              <w:jc w:val="both"/>
            </w:pPr>
            <w:r>
              <w:rPr>
                <w:sz w:val="22"/>
                <w:szCs w:val="22"/>
              </w:rPr>
              <w:t xml:space="preserve">Тема магистарске тезе/ мастер </w:t>
            </w:r>
            <w:r w:rsidRPr="00BD01B9">
              <w:rPr>
                <w:sz w:val="22"/>
                <w:szCs w:val="22"/>
              </w:rPr>
              <w:t>рада</w:t>
            </w:r>
          </w:p>
        </w:tc>
        <w:tc>
          <w:tcPr>
            <w:tcW w:w="6237" w:type="dxa"/>
          </w:tcPr>
          <w:p w:rsidR="00134471" w:rsidRPr="00FE73F6" w:rsidRDefault="00134471" w:rsidP="00C814D7">
            <w:pPr>
              <w:jc w:val="both"/>
            </w:pPr>
            <w:r w:rsidRPr="00FE73F6">
              <w:rPr>
                <w:i/>
                <w:iCs/>
                <w:sz w:val="22"/>
                <w:szCs w:val="22"/>
                <w:lang w:val="sr-Cyrl-CS"/>
              </w:rPr>
              <w:t>Партиципи у немачком и српском језику</w:t>
            </w:r>
          </w:p>
        </w:tc>
      </w:tr>
      <w:tr w:rsidR="00134471" w:rsidRPr="00BD01B9">
        <w:trPr>
          <w:trHeight w:val="70"/>
        </w:trPr>
        <w:tc>
          <w:tcPr>
            <w:tcW w:w="3687" w:type="dxa"/>
            <w:tcBorders>
              <w:bottom w:val="double" w:sz="4" w:space="0" w:color="auto"/>
            </w:tcBorders>
          </w:tcPr>
          <w:p w:rsidR="00134471" w:rsidRPr="00BD01B9" w:rsidRDefault="00134471" w:rsidP="00C814D7">
            <w:pPr>
              <w:jc w:val="both"/>
            </w:pPr>
            <w:r w:rsidRPr="00BD01B9">
              <w:rPr>
                <w:sz w:val="22"/>
                <w:szCs w:val="22"/>
              </w:rPr>
              <w:t>Година и место одбране</w:t>
            </w:r>
          </w:p>
        </w:tc>
        <w:tc>
          <w:tcPr>
            <w:tcW w:w="6237" w:type="dxa"/>
            <w:tcBorders>
              <w:bottom w:val="double" w:sz="4" w:space="0" w:color="auto"/>
            </w:tcBorders>
          </w:tcPr>
          <w:p w:rsidR="00134471" w:rsidRPr="00FE73F6" w:rsidRDefault="00134471" w:rsidP="00C814D7">
            <w:pPr>
              <w:jc w:val="both"/>
              <w:rPr>
                <w:lang w:val="sr-Cyrl-CS"/>
              </w:rPr>
            </w:pPr>
            <w:r w:rsidRPr="00FE73F6">
              <w:rPr>
                <w:sz w:val="22"/>
                <w:szCs w:val="22"/>
                <w:lang w:val="sr-Cyrl-CS"/>
              </w:rPr>
              <w:t>2010. Београд, Филолошки факултет</w:t>
            </w:r>
          </w:p>
        </w:tc>
      </w:tr>
    </w:tbl>
    <w:p w:rsidR="00134471" w:rsidRPr="00C814D7" w:rsidRDefault="00134471" w:rsidP="00BD01B9">
      <w:pPr>
        <w:spacing w:before="120"/>
        <w:jc w:val="both"/>
        <w:rPr>
          <w:b/>
          <w:bCs/>
          <w:sz w:val="22"/>
          <w:szCs w:val="22"/>
          <w:lang w:val="sr-Cyrl-CS"/>
        </w:rPr>
      </w:pPr>
      <w:r>
        <w:rPr>
          <w:b/>
          <w:bCs/>
          <w:sz w:val="22"/>
          <w:szCs w:val="22"/>
          <w:lang w:val="sr-Cyrl-CS"/>
        </w:rPr>
        <w:t xml:space="preserve">1.2.3. </w:t>
      </w:r>
      <w:r w:rsidRPr="00C814D7">
        <w:rPr>
          <w:b/>
          <w:bCs/>
          <w:sz w:val="22"/>
          <w:szCs w:val="22"/>
          <w:lang w:val="sr-Cyrl-CS"/>
        </w:rPr>
        <w:t>Трећи степен: докторске академске студије/ докторска дисертација</w:t>
      </w:r>
    </w:p>
    <w:tbl>
      <w:tblPr>
        <w:tblW w:w="9924" w:type="dxa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/>
      </w:tblPr>
      <w:tblGrid>
        <w:gridCol w:w="3687"/>
        <w:gridCol w:w="6237"/>
      </w:tblGrid>
      <w:tr w:rsidR="00134471" w:rsidRPr="00BD01B9">
        <w:tc>
          <w:tcPr>
            <w:tcW w:w="3687" w:type="dxa"/>
            <w:tcBorders>
              <w:top w:val="double" w:sz="4" w:space="0" w:color="auto"/>
            </w:tcBorders>
          </w:tcPr>
          <w:p w:rsidR="00134471" w:rsidRPr="00BD01B9" w:rsidRDefault="00134471" w:rsidP="00C814D7">
            <w:pPr>
              <w:tabs>
                <w:tab w:val="left" w:pos="171"/>
              </w:tabs>
            </w:pPr>
            <w:r w:rsidRPr="00BD01B9">
              <w:rPr>
                <w:sz w:val="22"/>
                <w:szCs w:val="22"/>
              </w:rPr>
              <w:t>Универзитет, факултет</w:t>
            </w:r>
          </w:p>
        </w:tc>
        <w:tc>
          <w:tcPr>
            <w:tcW w:w="6237" w:type="dxa"/>
            <w:tcBorders>
              <w:top w:val="double" w:sz="4" w:space="0" w:color="auto"/>
            </w:tcBorders>
          </w:tcPr>
          <w:p w:rsidR="00134471" w:rsidRPr="00FE73F6" w:rsidRDefault="00134471" w:rsidP="00C814D7">
            <w:pPr>
              <w:jc w:val="both"/>
            </w:pPr>
            <w:r w:rsidRPr="00FE73F6">
              <w:rPr>
                <w:sz w:val="22"/>
                <w:szCs w:val="22"/>
                <w:lang w:val="sr-Cyrl-CS"/>
              </w:rPr>
              <w:t>Универзитет у Београду, Филолошки факултет</w:t>
            </w:r>
          </w:p>
        </w:tc>
      </w:tr>
      <w:tr w:rsidR="00134471" w:rsidRPr="00BD01B9">
        <w:tc>
          <w:tcPr>
            <w:tcW w:w="3687" w:type="dxa"/>
          </w:tcPr>
          <w:p w:rsidR="00134471" w:rsidRPr="00BD01B9" w:rsidRDefault="00134471" w:rsidP="00C814D7">
            <w:pPr>
              <w:tabs>
                <w:tab w:val="left" w:pos="171"/>
              </w:tabs>
            </w:pPr>
            <w:r w:rsidRPr="00BD01B9">
              <w:rPr>
                <w:sz w:val="22"/>
                <w:szCs w:val="22"/>
              </w:rPr>
              <w:t>Научна област</w:t>
            </w:r>
          </w:p>
        </w:tc>
        <w:tc>
          <w:tcPr>
            <w:tcW w:w="6237" w:type="dxa"/>
          </w:tcPr>
          <w:p w:rsidR="00134471" w:rsidRPr="00FE73F6" w:rsidRDefault="00134471" w:rsidP="00C814D7">
            <w:pPr>
              <w:jc w:val="both"/>
            </w:pPr>
            <w:r w:rsidRPr="00FE73F6">
              <w:rPr>
                <w:sz w:val="22"/>
                <w:szCs w:val="22"/>
                <w:lang w:val="sr-Cyrl-CS"/>
              </w:rPr>
              <w:t xml:space="preserve">Докторске академске студије: Језик, књижевност, култура </w:t>
            </w:r>
          </w:p>
        </w:tc>
      </w:tr>
      <w:tr w:rsidR="00134471" w:rsidRPr="00BD01B9">
        <w:tc>
          <w:tcPr>
            <w:tcW w:w="3687" w:type="dxa"/>
          </w:tcPr>
          <w:p w:rsidR="00134471" w:rsidRPr="00BD01B9" w:rsidRDefault="00134471" w:rsidP="00C814D7">
            <w:pPr>
              <w:tabs>
                <w:tab w:val="left" w:pos="171"/>
              </w:tabs>
            </w:pPr>
            <w:r w:rsidRPr="00BD01B9">
              <w:rPr>
                <w:sz w:val="22"/>
                <w:szCs w:val="22"/>
              </w:rPr>
              <w:t>Тема докторске дисертације</w:t>
            </w:r>
          </w:p>
        </w:tc>
        <w:tc>
          <w:tcPr>
            <w:tcW w:w="6237" w:type="dxa"/>
          </w:tcPr>
          <w:p w:rsidR="00134471" w:rsidRPr="00FE73F6" w:rsidRDefault="00134471" w:rsidP="00C814D7">
            <w:pPr>
              <w:jc w:val="both"/>
              <w:rPr>
                <w:lang w:val="sr-Cyrl-CS"/>
              </w:rPr>
            </w:pPr>
            <w:r w:rsidRPr="00FE73F6">
              <w:rPr>
                <w:sz w:val="22"/>
                <w:szCs w:val="22"/>
                <w:lang w:val="sr-Cyrl-CS"/>
              </w:rPr>
              <w:t>/</w:t>
            </w:r>
          </w:p>
        </w:tc>
      </w:tr>
      <w:tr w:rsidR="00134471" w:rsidRPr="00BD01B9">
        <w:tc>
          <w:tcPr>
            <w:tcW w:w="3687" w:type="dxa"/>
            <w:tcBorders>
              <w:bottom w:val="double" w:sz="4" w:space="0" w:color="auto"/>
            </w:tcBorders>
          </w:tcPr>
          <w:p w:rsidR="00134471" w:rsidRPr="00BD01B9" w:rsidRDefault="00134471" w:rsidP="00C814D7">
            <w:pPr>
              <w:tabs>
                <w:tab w:val="left" w:pos="171"/>
              </w:tabs>
            </w:pPr>
            <w:r w:rsidRPr="00BD01B9">
              <w:rPr>
                <w:sz w:val="22"/>
                <w:szCs w:val="22"/>
              </w:rPr>
              <w:t>Година и место одбране</w:t>
            </w:r>
          </w:p>
        </w:tc>
        <w:tc>
          <w:tcPr>
            <w:tcW w:w="6237" w:type="dxa"/>
            <w:tcBorders>
              <w:bottom w:val="double" w:sz="4" w:space="0" w:color="auto"/>
            </w:tcBorders>
          </w:tcPr>
          <w:p w:rsidR="00134471" w:rsidRPr="00FE73F6" w:rsidRDefault="00134471" w:rsidP="00C814D7">
            <w:pPr>
              <w:jc w:val="both"/>
              <w:rPr>
                <w:lang w:val="sr-Cyrl-CS"/>
              </w:rPr>
            </w:pPr>
            <w:r w:rsidRPr="00FE73F6">
              <w:rPr>
                <w:sz w:val="22"/>
                <w:szCs w:val="22"/>
                <w:lang w:val="sr-Cyrl-CS"/>
              </w:rPr>
              <w:t>израда докторске дисертације у току</w:t>
            </w:r>
          </w:p>
        </w:tc>
      </w:tr>
    </w:tbl>
    <w:p w:rsidR="00134471" w:rsidRDefault="00134471" w:rsidP="00C814D7">
      <w:pPr>
        <w:jc w:val="both"/>
        <w:rPr>
          <w:b/>
          <w:bCs/>
          <w:smallCaps/>
          <w:sz w:val="22"/>
          <w:szCs w:val="22"/>
          <w:lang w:val="sr-Cyrl-CS"/>
        </w:rPr>
      </w:pPr>
    </w:p>
    <w:p w:rsidR="00134471" w:rsidRDefault="00134471" w:rsidP="00C814D7">
      <w:pPr>
        <w:jc w:val="both"/>
        <w:rPr>
          <w:rFonts w:ascii="Calibri" w:hAnsi="Calibri" w:cs="Calibri"/>
          <w:b/>
          <w:bCs/>
          <w:sz w:val="22"/>
          <w:szCs w:val="22"/>
          <w:lang w:val="sr-Cyrl-CS"/>
        </w:rPr>
      </w:pPr>
      <w:r>
        <w:rPr>
          <w:b/>
          <w:bCs/>
          <w:smallCaps/>
          <w:sz w:val="22"/>
          <w:szCs w:val="22"/>
          <w:lang w:val="sr-Cyrl-CS"/>
        </w:rPr>
        <w:t>1</w:t>
      </w:r>
      <w:r w:rsidRPr="00BD01B9">
        <w:rPr>
          <w:rFonts w:ascii="Times New Roman Bold" w:hAnsi="Times New Roman Bold" w:cs="Times New Roman Bold"/>
          <w:b/>
          <w:bCs/>
          <w:sz w:val="22"/>
          <w:szCs w:val="22"/>
          <w:lang w:val="sr-Cyrl-CS"/>
        </w:rPr>
        <w:t>.3. Професионална каријера</w:t>
      </w:r>
    </w:p>
    <w:p w:rsidR="00134471" w:rsidRPr="006754CC" w:rsidRDefault="00134471" w:rsidP="00C814D7">
      <w:pPr>
        <w:jc w:val="both"/>
        <w:rPr>
          <w:rFonts w:ascii="Calibri" w:hAnsi="Calibri" w:cs="Calibri"/>
          <w:b/>
          <w:bCs/>
          <w:sz w:val="22"/>
          <w:szCs w:val="22"/>
          <w:lang w:val="sr-Cyrl-CS"/>
        </w:rPr>
      </w:pPr>
    </w:p>
    <w:p w:rsidR="00134471" w:rsidRPr="00C814D7" w:rsidRDefault="00134471" w:rsidP="00C814D7">
      <w:pPr>
        <w:jc w:val="both"/>
        <w:rPr>
          <w:b/>
          <w:bCs/>
          <w:sz w:val="22"/>
          <w:szCs w:val="22"/>
          <w:lang w:val="sr-Cyrl-CS"/>
        </w:rPr>
      </w:pPr>
      <w:r>
        <w:rPr>
          <w:rFonts w:ascii="Times New Roman Bold" w:hAnsi="Times New Roman Bold" w:cs="Times New Roman Bold"/>
          <w:b/>
          <w:bCs/>
          <w:sz w:val="22"/>
          <w:szCs w:val="22"/>
          <w:lang w:val="ru-RU"/>
        </w:rPr>
        <w:t>1</w:t>
      </w:r>
      <w:r w:rsidRPr="00BD01B9">
        <w:rPr>
          <w:rFonts w:ascii="Times New Roman Bold" w:hAnsi="Times New Roman Bold" w:cs="Times New Roman Bold"/>
          <w:b/>
          <w:bCs/>
          <w:sz w:val="22"/>
          <w:szCs w:val="22"/>
          <w:lang w:val="ru-RU"/>
        </w:rPr>
        <w:t>.3.1. Досадашњи избор у академска</w:t>
      </w:r>
      <w:r w:rsidRPr="00C814D7">
        <w:rPr>
          <w:b/>
          <w:bCs/>
          <w:sz w:val="22"/>
          <w:szCs w:val="22"/>
          <w:lang w:val="ru-RU"/>
        </w:rPr>
        <w:t xml:space="preserve"> звања</w:t>
      </w:r>
      <w:r w:rsidRPr="00C814D7">
        <w:rPr>
          <w:b/>
          <w:bCs/>
          <w:sz w:val="22"/>
          <w:szCs w:val="22"/>
          <w:lang w:val="sr-Cyrl-CS"/>
        </w:rPr>
        <w:t xml:space="preserve"> </w:t>
      </w:r>
      <w:r w:rsidRPr="00BD01B9">
        <w:rPr>
          <w:sz w:val="22"/>
          <w:szCs w:val="22"/>
          <w:lang w:val="sr-Cyrl-CS"/>
        </w:rPr>
        <w:t>(навести ако се први пут бира)</w:t>
      </w:r>
    </w:p>
    <w:tbl>
      <w:tblPr>
        <w:tblW w:w="9924" w:type="dxa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/>
      </w:tblPr>
      <w:tblGrid>
        <w:gridCol w:w="3687"/>
        <w:gridCol w:w="6237"/>
      </w:tblGrid>
      <w:tr w:rsidR="00134471" w:rsidRPr="00BD01B9">
        <w:tc>
          <w:tcPr>
            <w:tcW w:w="3687" w:type="dxa"/>
            <w:tcBorders>
              <w:top w:val="double" w:sz="4" w:space="0" w:color="auto"/>
            </w:tcBorders>
          </w:tcPr>
          <w:p w:rsidR="00134471" w:rsidRPr="00BD01B9" w:rsidRDefault="00134471" w:rsidP="00C814D7">
            <w:pPr>
              <w:tabs>
                <w:tab w:val="left" w:pos="171"/>
              </w:tabs>
            </w:pPr>
            <w:r w:rsidRPr="00BD01B9">
              <w:rPr>
                <w:sz w:val="22"/>
                <w:szCs w:val="22"/>
              </w:rPr>
              <w:t>Универзитет, факултет</w:t>
            </w:r>
          </w:p>
        </w:tc>
        <w:tc>
          <w:tcPr>
            <w:tcW w:w="6237" w:type="dxa"/>
            <w:tcBorders>
              <w:top w:val="double" w:sz="4" w:space="0" w:color="auto"/>
            </w:tcBorders>
          </w:tcPr>
          <w:p w:rsidR="00134471" w:rsidRPr="00FE73F6" w:rsidRDefault="00134471" w:rsidP="00C814D7">
            <w:pPr>
              <w:jc w:val="both"/>
            </w:pPr>
            <w:r w:rsidRPr="00FE73F6">
              <w:rPr>
                <w:sz w:val="22"/>
                <w:szCs w:val="22"/>
                <w:lang w:val="sr-Cyrl-CS"/>
              </w:rPr>
              <w:t>Универзитет у Нишу, Филозофски факултет</w:t>
            </w:r>
          </w:p>
        </w:tc>
      </w:tr>
      <w:tr w:rsidR="00134471" w:rsidRPr="00BD01B9">
        <w:tc>
          <w:tcPr>
            <w:tcW w:w="3687" w:type="dxa"/>
          </w:tcPr>
          <w:p w:rsidR="00134471" w:rsidRPr="00BD01B9" w:rsidRDefault="00134471" w:rsidP="004E6BAE">
            <w:pPr>
              <w:tabs>
                <w:tab w:val="left" w:pos="171"/>
              </w:tabs>
            </w:pPr>
            <w:r>
              <w:rPr>
                <w:sz w:val="22"/>
                <w:szCs w:val="22"/>
              </w:rPr>
              <w:t>П</w:t>
            </w:r>
            <w:r w:rsidRPr="00BD01B9">
              <w:rPr>
                <w:sz w:val="22"/>
                <w:szCs w:val="22"/>
              </w:rPr>
              <w:t>рв</w:t>
            </w:r>
            <w:r>
              <w:rPr>
                <w:sz w:val="22"/>
                <w:szCs w:val="22"/>
              </w:rPr>
              <w:t>и избор</w:t>
            </w:r>
            <w:r w:rsidRPr="00BD01B9">
              <w:rPr>
                <w:sz w:val="22"/>
                <w:szCs w:val="22"/>
              </w:rPr>
              <w:t xml:space="preserve"> у академско звање </w:t>
            </w:r>
            <w:r>
              <w:rPr>
                <w:sz w:val="22"/>
                <w:szCs w:val="22"/>
              </w:rPr>
              <w:t xml:space="preserve">– звање, </w:t>
            </w:r>
            <w:r w:rsidRPr="00BD01B9">
              <w:rPr>
                <w:sz w:val="22"/>
                <w:szCs w:val="22"/>
              </w:rPr>
              <w:t>датум</w:t>
            </w:r>
          </w:p>
        </w:tc>
        <w:tc>
          <w:tcPr>
            <w:tcW w:w="6237" w:type="dxa"/>
          </w:tcPr>
          <w:p w:rsidR="00134471" w:rsidRPr="00FE73F6" w:rsidRDefault="00134471" w:rsidP="00C814D7">
            <w:pPr>
              <w:jc w:val="both"/>
            </w:pPr>
            <w:r w:rsidRPr="00FE73F6">
              <w:rPr>
                <w:sz w:val="22"/>
                <w:szCs w:val="22"/>
                <w:lang w:val="sr-Cyrl-CS"/>
              </w:rPr>
              <w:t>Предавач, 01.04.2006.</w:t>
            </w:r>
          </w:p>
        </w:tc>
      </w:tr>
      <w:tr w:rsidR="00134471" w:rsidRPr="00BD01B9">
        <w:tc>
          <w:tcPr>
            <w:tcW w:w="3687" w:type="dxa"/>
          </w:tcPr>
          <w:p w:rsidR="00134471" w:rsidRPr="00BD01B9" w:rsidRDefault="00134471" w:rsidP="00C814D7">
            <w:pPr>
              <w:tabs>
                <w:tab w:val="left" w:pos="171"/>
              </w:tabs>
            </w:pPr>
            <w:r w:rsidRPr="00BD01B9">
              <w:rPr>
                <w:sz w:val="22"/>
                <w:szCs w:val="22"/>
              </w:rPr>
              <w:t xml:space="preserve">Ужа научна област </w:t>
            </w:r>
          </w:p>
        </w:tc>
        <w:tc>
          <w:tcPr>
            <w:tcW w:w="6237" w:type="dxa"/>
          </w:tcPr>
          <w:p w:rsidR="00134471" w:rsidRPr="00FE73F6" w:rsidRDefault="00134471" w:rsidP="006754CC">
            <w:pPr>
              <w:jc w:val="both"/>
            </w:pPr>
            <w:r w:rsidRPr="00FE73F6">
              <w:rPr>
                <w:sz w:val="22"/>
                <w:szCs w:val="22"/>
                <w:lang w:val="sr-Cyrl-CS"/>
              </w:rPr>
              <w:t>Немачки као страни језик</w:t>
            </w:r>
          </w:p>
        </w:tc>
      </w:tr>
      <w:tr w:rsidR="00134471" w:rsidRPr="00BD01B9">
        <w:tc>
          <w:tcPr>
            <w:tcW w:w="3687" w:type="dxa"/>
          </w:tcPr>
          <w:p w:rsidR="00134471" w:rsidRPr="00BD01B9" w:rsidRDefault="00134471" w:rsidP="00BD01B9">
            <w:pPr>
              <w:tabs>
                <w:tab w:val="left" w:pos="171"/>
              </w:tabs>
            </w:pPr>
            <w:r w:rsidRPr="00BD01B9">
              <w:rPr>
                <w:sz w:val="22"/>
                <w:szCs w:val="22"/>
              </w:rPr>
              <w:t xml:space="preserve">Звање у тренутку </w:t>
            </w:r>
            <w:r w:rsidRPr="00BD01B9">
              <w:rPr>
                <w:sz w:val="22"/>
                <w:szCs w:val="22"/>
                <w:lang w:val="sr-Cyrl-CS"/>
              </w:rPr>
              <w:t xml:space="preserve">расписивања </w:t>
            </w:r>
            <w:r w:rsidRPr="00BD01B9">
              <w:rPr>
                <w:sz w:val="22"/>
                <w:szCs w:val="22"/>
              </w:rPr>
              <w:t>конкурса, датум претходног избора</w:t>
            </w:r>
          </w:p>
        </w:tc>
        <w:tc>
          <w:tcPr>
            <w:tcW w:w="6237" w:type="dxa"/>
          </w:tcPr>
          <w:p w:rsidR="00134471" w:rsidRPr="00FE73F6" w:rsidRDefault="00134471" w:rsidP="00C814D7">
            <w:pPr>
              <w:jc w:val="both"/>
            </w:pPr>
            <w:r w:rsidRPr="00FE73F6">
              <w:rPr>
                <w:sz w:val="22"/>
                <w:szCs w:val="22"/>
                <w:lang w:val="sr-Cyrl-CS"/>
              </w:rPr>
              <w:t>Наставник страног језика, 14.05.2011.</w:t>
            </w:r>
          </w:p>
        </w:tc>
      </w:tr>
      <w:tr w:rsidR="00134471" w:rsidRPr="00BD01B9">
        <w:trPr>
          <w:trHeight w:val="70"/>
        </w:trPr>
        <w:tc>
          <w:tcPr>
            <w:tcW w:w="3687" w:type="dxa"/>
            <w:tcBorders>
              <w:bottom w:val="double" w:sz="4" w:space="0" w:color="auto"/>
            </w:tcBorders>
          </w:tcPr>
          <w:p w:rsidR="00134471" w:rsidRPr="00BD01B9" w:rsidRDefault="00134471" w:rsidP="00C814D7">
            <w:r w:rsidRPr="00BD01B9">
              <w:rPr>
                <w:sz w:val="22"/>
                <w:szCs w:val="22"/>
              </w:rPr>
              <w:t>Ужа научна област</w:t>
            </w:r>
          </w:p>
        </w:tc>
        <w:tc>
          <w:tcPr>
            <w:tcW w:w="6237" w:type="dxa"/>
            <w:tcBorders>
              <w:bottom w:val="double" w:sz="4" w:space="0" w:color="auto"/>
            </w:tcBorders>
          </w:tcPr>
          <w:p w:rsidR="00134471" w:rsidRPr="00FE73F6" w:rsidRDefault="00134471" w:rsidP="00C814D7">
            <w:pPr>
              <w:jc w:val="both"/>
            </w:pPr>
            <w:r w:rsidRPr="00FE73F6">
              <w:rPr>
                <w:sz w:val="22"/>
                <w:szCs w:val="22"/>
                <w:lang w:val="sr-Cyrl-CS"/>
              </w:rPr>
              <w:t>Германистика</w:t>
            </w:r>
          </w:p>
        </w:tc>
      </w:tr>
    </w:tbl>
    <w:p w:rsidR="00134471" w:rsidRDefault="00134471" w:rsidP="00C814D7">
      <w:pPr>
        <w:jc w:val="both"/>
        <w:rPr>
          <w:b/>
          <w:bCs/>
          <w:sz w:val="22"/>
          <w:szCs w:val="22"/>
          <w:lang w:val="sr-Cyrl-CS"/>
        </w:rPr>
      </w:pPr>
    </w:p>
    <w:p w:rsidR="00134471" w:rsidRPr="00C814D7" w:rsidRDefault="00134471" w:rsidP="00C814D7">
      <w:pPr>
        <w:jc w:val="both"/>
        <w:rPr>
          <w:b/>
          <w:bCs/>
          <w:sz w:val="22"/>
          <w:szCs w:val="22"/>
          <w:lang w:val="sr-Cyrl-CS"/>
        </w:rPr>
      </w:pPr>
      <w:r>
        <w:rPr>
          <w:b/>
          <w:bCs/>
          <w:sz w:val="22"/>
          <w:szCs w:val="22"/>
          <w:lang w:val="sr-Cyrl-CS"/>
        </w:rPr>
        <w:lastRenderedPageBreak/>
        <w:t>1</w:t>
      </w:r>
      <w:r w:rsidRPr="00C814D7">
        <w:rPr>
          <w:b/>
          <w:bCs/>
          <w:sz w:val="22"/>
          <w:szCs w:val="22"/>
          <w:lang w:val="sr-Cyrl-CS"/>
        </w:rPr>
        <w:t xml:space="preserve">.3.2. </w:t>
      </w:r>
      <w:r>
        <w:rPr>
          <w:b/>
          <w:bCs/>
          <w:sz w:val="22"/>
          <w:szCs w:val="22"/>
          <w:lang w:val="sr-Cyrl-CS"/>
        </w:rPr>
        <w:t>К</w:t>
      </w:r>
      <w:r w:rsidRPr="00C814D7">
        <w:rPr>
          <w:b/>
          <w:bCs/>
          <w:sz w:val="22"/>
          <w:szCs w:val="22"/>
          <w:lang w:val="sr-Cyrl-CS"/>
        </w:rPr>
        <w:t>ретање у професионалној каријери/ радна места</w:t>
      </w:r>
    </w:p>
    <w:tbl>
      <w:tblPr>
        <w:tblW w:w="992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87"/>
        <w:gridCol w:w="6237"/>
      </w:tblGrid>
      <w:tr w:rsidR="00134471" w:rsidRPr="006B22DA">
        <w:tc>
          <w:tcPr>
            <w:tcW w:w="3687" w:type="dxa"/>
            <w:tcBorders>
              <w:top w:val="double" w:sz="4" w:space="0" w:color="auto"/>
              <w:left w:val="double" w:sz="4" w:space="0" w:color="auto"/>
            </w:tcBorders>
          </w:tcPr>
          <w:p w:rsidR="00134471" w:rsidRPr="00D43688" w:rsidRDefault="00134471" w:rsidP="00C814D7">
            <w:pPr>
              <w:jc w:val="both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1.Назив и седиште установе, организације у којој је учесник конкурса запослен</w:t>
            </w:r>
          </w:p>
        </w:tc>
        <w:tc>
          <w:tcPr>
            <w:tcW w:w="6237" w:type="dxa"/>
            <w:tcBorders>
              <w:top w:val="double" w:sz="4" w:space="0" w:color="auto"/>
              <w:right w:val="double" w:sz="4" w:space="0" w:color="auto"/>
            </w:tcBorders>
          </w:tcPr>
          <w:p w:rsidR="00134471" w:rsidRPr="00E0284F" w:rsidRDefault="00134471" w:rsidP="00C814D7">
            <w:pPr>
              <w:jc w:val="both"/>
              <w:rPr>
                <w:lang w:val="sr-Latn-CS"/>
              </w:rPr>
            </w:pPr>
            <w:r w:rsidRPr="00FE73F6">
              <w:rPr>
                <w:sz w:val="22"/>
                <w:szCs w:val="22"/>
                <w:lang w:val="sr-Cyrl-CS"/>
              </w:rPr>
              <w:t>Филозофски факултет Универзитета у Нишу</w:t>
            </w:r>
            <w:r>
              <w:rPr>
                <w:sz w:val="22"/>
                <w:szCs w:val="22"/>
                <w:lang w:val="sr-Latn-CS"/>
              </w:rPr>
              <w:t xml:space="preserve">, </w:t>
            </w:r>
            <w:r>
              <w:rPr>
                <w:sz w:val="22"/>
                <w:szCs w:val="22"/>
                <w:lang w:val="sr-Cyrl-CS"/>
              </w:rPr>
              <w:t>од</w:t>
            </w:r>
            <w:r>
              <w:rPr>
                <w:sz w:val="22"/>
                <w:szCs w:val="22"/>
                <w:lang w:val="sr-Latn-CS"/>
              </w:rPr>
              <w:t xml:space="preserve"> 2011</w:t>
            </w:r>
          </w:p>
        </w:tc>
      </w:tr>
      <w:tr w:rsidR="00134471" w:rsidRPr="00C814D7">
        <w:tc>
          <w:tcPr>
            <w:tcW w:w="3687" w:type="dxa"/>
            <w:tcBorders>
              <w:left w:val="double" w:sz="4" w:space="0" w:color="auto"/>
            </w:tcBorders>
          </w:tcPr>
          <w:p w:rsidR="00134471" w:rsidRPr="00C814D7" w:rsidRDefault="00134471" w:rsidP="00C814D7">
            <w:pPr>
              <w:jc w:val="both"/>
            </w:pPr>
            <w:r w:rsidRPr="00BD01B9">
              <w:rPr>
                <w:sz w:val="22"/>
                <w:szCs w:val="22"/>
              </w:rPr>
              <w:t>Професионални статус/ радно место</w:t>
            </w:r>
            <w:r w:rsidRPr="00C814D7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37" w:type="dxa"/>
            <w:tcBorders>
              <w:right w:val="double" w:sz="4" w:space="0" w:color="auto"/>
            </w:tcBorders>
          </w:tcPr>
          <w:p w:rsidR="00134471" w:rsidRPr="00FE73F6" w:rsidRDefault="00134471" w:rsidP="00C814D7">
            <w:pPr>
              <w:jc w:val="both"/>
            </w:pPr>
            <w:r w:rsidRPr="00FE73F6">
              <w:rPr>
                <w:sz w:val="22"/>
                <w:szCs w:val="22"/>
                <w:lang w:val="sr-Cyrl-CS"/>
              </w:rPr>
              <w:t>Наставник страног језика за ужу научну област Германистика на Филозофском факултету Универзитета у Нишу (на предметима: Немачки језик 1,2,3,4)</w:t>
            </w:r>
          </w:p>
        </w:tc>
      </w:tr>
      <w:tr w:rsidR="00134471" w:rsidRPr="00C814D7">
        <w:tc>
          <w:tcPr>
            <w:tcW w:w="3687" w:type="dxa"/>
            <w:tcBorders>
              <w:left w:val="double" w:sz="4" w:space="0" w:color="auto"/>
            </w:tcBorders>
          </w:tcPr>
          <w:p w:rsidR="00134471" w:rsidRPr="00C814D7" w:rsidRDefault="00134471" w:rsidP="00233144">
            <w:pPr>
              <w:jc w:val="both"/>
              <w:rPr>
                <w:b/>
                <w:bCs/>
              </w:rPr>
            </w:pPr>
            <w:r>
              <w:rPr>
                <w:sz w:val="22"/>
                <w:szCs w:val="22"/>
                <w:lang w:val="sr-Cyrl-CS"/>
              </w:rPr>
              <w:t>2.Назив и седиште установе, организације у којој је учесник конкурса запослен</w:t>
            </w:r>
          </w:p>
        </w:tc>
        <w:tc>
          <w:tcPr>
            <w:tcW w:w="6237" w:type="dxa"/>
            <w:tcBorders>
              <w:right w:val="double" w:sz="4" w:space="0" w:color="auto"/>
            </w:tcBorders>
          </w:tcPr>
          <w:p w:rsidR="00134471" w:rsidRPr="00FE73F6" w:rsidRDefault="00134471" w:rsidP="00C814D7">
            <w:pPr>
              <w:jc w:val="both"/>
              <w:rPr>
                <w:lang w:val="sr-Cyrl-CS"/>
              </w:rPr>
            </w:pPr>
            <w:r w:rsidRPr="00FE73F6">
              <w:rPr>
                <w:sz w:val="22"/>
                <w:szCs w:val="22"/>
                <w:lang w:val="sr-Cyrl-CS"/>
              </w:rPr>
              <w:t>Филозофски факултет Универзитета у Нишу</w:t>
            </w:r>
            <w:r>
              <w:rPr>
                <w:sz w:val="22"/>
                <w:szCs w:val="22"/>
                <w:lang w:val="sr-Cyrl-CS"/>
              </w:rPr>
              <w:t>, 2006-2011</w:t>
            </w:r>
          </w:p>
        </w:tc>
      </w:tr>
      <w:tr w:rsidR="00134471" w:rsidRPr="00C814D7">
        <w:tc>
          <w:tcPr>
            <w:tcW w:w="3687" w:type="dxa"/>
            <w:tcBorders>
              <w:left w:val="double" w:sz="4" w:space="0" w:color="auto"/>
            </w:tcBorders>
          </w:tcPr>
          <w:p w:rsidR="00134471" w:rsidRPr="00C814D7" w:rsidRDefault="00134471" w:rsidP="00233144">
            <w:pPr>
              <w:jc w:val="both"/>
            </w:pPr>
            <w:r w:rsidRPr="00BD01B9">
              <w:rPr>
                <w:sz w:val="22"/>
                <w:szCs w:val="22"/>
              </w:rPr>
              <w:t>Професионални статус/ радно место</w:t>
            </w:r>
            <w:r w:rsidRPr="00C814D7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37" w:type="dxa"/>
            <w:tcBorders>
              <w:right w:val="double" w:sz="4" w:space="0" w:color="auto"/>
            </w:tcBorders>
          </w:tcPr>
          <w:p w:rsidR="00134471" w:rsidRPr="00FE73F6" w:rsidRDefault="00134471" w:rsidP="006754CC">
            <w:pPr>
              <w:jc w:val="both"/>
              <w:rPr>
                <w:lang w:val="sr-Cyrl-CS"/>
              </w:rPr>
            </w:pPr>
            <w:r w:rsidRPr="00FE73F6">
              <w:rPr>
                <w:sz w:val="22"/>
                <w:szCs w:val="22"/>
                <w:lang w:val="sr-Cyrl-CS"/>
              </w:rPr>
              <w:t>Предавач за ужу научну област Немачки као страни језик (на предметима: Немачки 1 и 2 по старом програму и предметима Немачки језик 1,2,3,4 по новом програму)</w:t>
            </w:r>
            <w:r>
              <w:rPr>
                <w:sz w:val="22"/>
                <w:szCs w:val="22"/>
                <w:lang w:val="sr-Cyrl-CS"/>
              </w:rPr>
              <w:t>,</w:t>
            </w:r>
          </w:p>
        </w:tc>
      </w:tr>
      <w:tr w:rsidR="00134471" w:rsidRPr="00C814D7">
        <w:tc>
          <w:tcPr>
            <w:tcW w:w="3687" w:type="dxa"/>
            <w:tcBorders>
              <w:left w:val="double" w:sz="4" w:space="0" w:color="auto"/>
            </w:tcBorders>
          </w:tcPr>
          <w:p w:rsidR="00134471" w:rsidRPr="00C814D7" w:rsidRDefault="00134471" w:rsidP="00233144">
            <w:pPr>
              <w:jc w:val="both"/>
              <w:rPr>
                <w:b/>
                <w:bCs/>
              </w:rPr>
            </w:pPr>
            <w:r>
              <w:rPr>
                <w:sz w:val="22"/>
                <w:szCs w:val="22"/>
                <w:lang w:val="sr-Cyrl-CS"/>
              </w:rPr>
              <w:t>3.Назив и седиште установе, организације у којој је учесник конкурса запослен</w:t>
            </w:r>
          </w:p>
        </w:tc>
        <w:tc>
          <w:tcPr>
            <w:tcW w:w="6237" w:type="dxa"/>
            <w:tcBorders>
              <w:right w:val="double" w:sz="4" w:space="0" w:color="auto"/>
            </w:tcBorders>
          </w:tcPr>
          <w:p w:rsidR="00134471" w:rsidRPr="00FE73F6" w:rsidRDefault="00134471" w:rsidP="006754CC">
            <w:pPr>
              <w:jc w:val="both"/>
              <w:rPr>
                <w:lang w:val="sr-Cyrl-CS"/>
              </w:rPr>
            </w:pPr>
            <w:r w:rsidRPr="00FE73F6">
              <w:rPr>
                <w:sz w:val="22"/>
                <w:szCs w:val="22"/>
                <w:lang w:val="sr-Cyrl-CS"/>
              </w:rPr>
              <w:t>Гимназија „Бора Станковић“ у Нишу</w:t>
            </w:r>
            <w:r>
              <w:rPr>
                <w:sz w:val="22"/>
                <w:szCs w:val="22"/>
                <w:lang w:val="sr-Cyrl-CS"/>
              </w:rPr>
              <w:t>, 1992-2006</w:t>
            </w:r>
          </w:p>
          <w:p w:rsidR="00134471" w:rsidRPr="00FE73F6" w:rsidRDefault="00134471" w:rsidP="00C814D7">
            <w:pPr>
              <w:jc w:val="both"/>
              <w:rPr>
                <w:lang w:val="sr-Cyrl-CS"/>
              </w:rPr>
            </w:pPr>
          </w:p>
        </w:tc>
      </w:tr>
      <w:tr w:rsidR="00134471" w:rsidRPr="00C814D7">
        <w:tc>
          <w:tcPr>
            <w:tcW w:w="3687" w:type="dxa"/>
            <w:tcBorders>
              <w:left w:val="double" w:sz="4" w:space="0" w:color="auto"/>
            </w:tcBorders>
          </w:tcPr>
          <w:p w:rsidR="00134471" w:rsidRPr="00C814D7" w:rsidRDefault="00134471" w:rsidP="00233144">
            <w:pPr>
              <w:jc w:val="both"/>
            </w:pPr>
            <w:r w:rsidRPr="00BD01B9">
              <w:rPr>
                <w:sz w:val="22"/>
                <w:szCs w:val="22"/>
              </w:rPr>
              <w:t>Професионални статус/ радно место</w:t>
            </w:r>
            <w:r w:rsidRPr="00C814D7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37" w:type="dxa"/>
            <w:tcBorders>
              <w:right w:val="double" w:sz="4" w:space="0" w:color="auto"/>
            </w:tcBorders>
          </w:tcPr>
          <w:p w:rsidR="00134471" w:rsidRPr="00FE73F6" w:rsidRDefault="00134471" w:rsidP="00C814D7">
            <w:pPr>
              <w:jc w:val="both"/>
              <w:rPr>
                <w:lang w:val="sr-Cyrl-CS"/>
              </w:rPr>
            </w:pPr>
            <w:r w:rsidRPr="00FE73F6">
              <w:rPr>
                <w:sz w:val="22"/>
                <w:szCs w:val="22"/>
                <w:lang w:val="sr-Cyrl-CS"/>
              </w:rPr>
              <w:t xml:space="preserve">Наставник немачког језика </w:t>
            </w:r>
          </w:p>
        </w:tc>
      </w:tr>
      <w:tr w:rsidR="00134471" w:rsidRPr="006B22DA">
        <w:tc>
          <w:tcPr>
            <w:tcW w:w="3687" w:type="dxa"/>
            <w:tcBorders>
              <w:left w:val="double" w:sz="4" w:space="0" w:color="auto"/>
            </w:tcBorders>
          </w:tcPr>
          <w:p w:rsidR="00134471" w:rsidRPr="00C814D7" w:rsidRDefault="00134471" w:rsidP="00233144">
            <w:pPr>
              <w:jc w:val="both"/>
              <w:rPr>
                <w:b/>
                <w:bCs/>
              </w:rPr>
            </w:pPr>
            <w:r>
              <w:rPr>
                <w:sz w:val="22"/>
                <w:szCs w:val="22"/>
                <w:lang w:val="sr-Cyrl-CS"/>
              </w:rPr>
              <w:t>4.Назив и седиште установе, организације у којој је учесник конкурса запослен</w:t>
            </w:r>
          </w:p>
        </w:tc>
        <w:tc>
          <w:tcPr>
            <w:tcW w:w="6237" w:type="dxa"/>
            <w:tcBorders>
              <w:right w:val="double" w:sz="4" w:space="0" w:color="auto"/>
            </w:tcBorders>
          </w:tcPr>
          <w:p w:rsidR="00134471" w:rsidRPr="00FE73F6" w:rsidRDefault="00134471" w:rsidP="006754CC">
            <w:pPr>
              <w:jc w:val="both"/>
              <w:rPr>
                <w:lang w:val="sr-Cyrl-CS"/>
              </w:rPr>
            </w:pPr>
            <w:r w:rsidRPr="00FE73F6">
              <w:rPr>
                <w:sz w:val="22"/>
                <w:szCs w:val="22"/>
                <w:lang w:val="sr-Cyrl-CS"/>
              </w:rPr>
              <w:t xml:space="preserve">Машинска школа „12.Фебруар“ у Нишу  и </w:t>
            </w:r>
          </w:p>
          <w:p w:rsidR="00134471" w:rsidRPr="00FE73F6" w:rsidRDefault="00134471" w:rsidP="00E0284F">
            <w:pPr>
              <w:tabs>
                <w:tab w:val="left" w:pos="4245"/>
              </w:tabs>
              <w:jc w:val="both"/>
              <w:rPr>
                <w:lang w:val="sr-Cyrl-CS"/>
              </w:rPr>
            </w:pPr>
            <w:r w:rsidRPr="00FE73F6">
              <w:rPr>
                <w:sz w:val="22"/>
                <w:szCs w:val="22"/>
                <w:lang w:val="sr-Cyrl-CS"/>
              </w:rPr>
              <w:t>Грађевинска школа „Неимар“ у Нишу</w:t>
            </w:r>
            <w:r>
              <w:rPr>
                <w:sz w:val="22"/>
                <w:szCs w:val="22"/>
                <w:lang w:val="sr-Cyrl-CS"/>
              </w:rPr>
              <w:t>, 1985-1992</w:t>
            </w:r>
          </w:p>
        </w:tc>
      </w:tr>
      <w:tr w:rsidR="00134471" w:rsidRPr="00C814D7">
        <w:tc>
          <w:tcPr>
            <w:tcW w:w="3687" w:type="dxa"/>
            <w:tcBorders>
              <w:left w:val="double" w:sz="4" w:space="0" w:color="auto"/>
              <w:bottom w:val="double" w:sz="4" w:space="0" w:color="auto"/>
            </w:tcBorders>
          </w:tcPr>
          <w:p w:rsidR="00134471" w:rsidRPr="00C814D7" w:rsidRDefault="00134471" w:rsidP="00233144">
            <w:pPr>
              <w:jc w:val="both"/>
            </w:pPr>
            <w:r w:rsidRPr="00BD01B9">
              <w:rPr>
                <w:sz w:val="22"/>
                <w:szCs w:val="22"/>
              </w:rPr>
              <w:t>Професионални статус/ радно место</w:t>
            </w:r>
            <w:r w:rsidRPr="00C814D7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37" w:type="dxa"/>
            <w:tcBorders>
              <w:bottom w:val="double" w:sz="4" w:space="0" w:color="auto"/>
              <w:right w:val="double" w:sz="4" w:space="0" w:color="auto"/>
            </w:tcBorders>
          </w:tcPr>
          <w:p w:rsidR="00134471" w:rsidRPr="00FE73F6" w:rsidRDefault="00134471" w:rsidP="006754CC">
            <w:pPr>
              <w:jc w:val="both"/>
              <w:rPr>
                <w:lang w:val="sr-Cyrl-CS"/>
              </w:rPr>
            </w:pPr>
            <w:r w:rsidRPr="00FE73F6">
              <w:rPr>
                <w:sz w:val="22"/>
                <w:szCs w:val="22"/>
                <w:lang w:val="sr-Cyrl-CS"/>
              </w:rPr>
              <w:t xml:space="preserve">Наставник немачког језика </w:t>
            </w:r>
          </w:p>
        </w:tc>
      </w:tr>
    </w:tbl>
    <w:p w:rsidR="00134471" w:rsidRDefault="00134471" w:rsidP="00FC6B86">
      <w:pPr>
        <w:jc w:val="both"/>
        <w:rPr>
          <w:b/>
          <w:bCs/>
          <w:sz w:val="22"/>
          <w:szCs w:val="22"/>
          <w:lang w:val="sr-Cyrl-CS"/>
        </w:rPr>
      </w:pPr>
    </w:p>
    <w:p w:rsidR="00134471" w:rsidRPr="00C814D7" w:rsidRDefault="00134471" w:rsidP="00FC6B86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r w:rsidRPr="000E75B5">
        <w:rPr>
          <w:rFonts w:ascii="Times New Roman Bold" w:hAnsi="Times New Roman Bold" w:cs="Times New Roman Bold"/>
          <w:b/>
          <w:bCs/>
          <w:caps/>
          <w:sz w:val="22"/>
          <w:szCs w:val="22"/>
        </w:rPr>
        <w:t>Подаци о конкурсу</w:t>
      </w:r>
    </w:p>
    <w:tbl>
      <w:tblPr>
        <w:tblW w:w="9924" w:type="dxa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/>
      </w:tblPr>
      <w:tblGrid>
        <w:gridCol w:w="3687"/>
        <w:gridCol w:w="6237"/>
      </w:tblGrid>
      <w:tr w:rsidR="00134471" w:rsidRPr="00BD01B9">
        <w:tc>
          <w:tcPr>
            <w:tcW w:w="3687" w:type="dxa"/>
            <w:tcBorders>
              <w:top w:val="double" w:sz="4" w:space="0" w:color="auto"/>
            </w:tcBorders>
          </w:tcPr>
          <w:p w:rsidR="00134471" w:rsidRPr="00BD01B9" w:rsidRDefault="00134471" w:rsidP="00D34460">
            <w:pPr>
              <w:jc w:val="both"/>
            </w:pPr>
            <w:r w:rsidRPr="00BD01B9">
              <w:rPr>
                <w:sz w:val="22"/>
                <w:szCs w:val="22"/>
              </w:rPr>
              <w:t>Конкурс за избор у звање:</w:t>
            </w:r>
          </w:p>
        </w:tc>
        <w:tc>
          <w:tcPr>
            <w:tcW w:w="6237" w:type="dxa"/>
            <w:tcBorders>
              <w:top w:val="double" w:sz="4" w:space="0" w:color="auto"/>
            </w:tcBorders>
          </w:tcPr>
          <w:p w:rsidR="00134471" w:rsidRPr="00FE73F6" w:rsidRDefault="00134471" w:rsidP="00D34460">
            <w:pPr>
              <w:jc w:val="both"/>
            </w:pPr>
            <w:r w:rsidRPr="00FE73F6">
              <w:rPr>
                <w:sz w:val="22"/>
                <w:szCs w:val="22"/>
                <w:lang w:val="sr-Cyrl-CS"/>
              </w:rPr>
              <w:t>Наставник страног језика</w:t>
            </w:r>
          </w:p>
        </w:tc>
      </w:tr>
      <w:tr w:rsidR="00134471" w:rsidRPr="00BD01B9">
        <w:tc>
          <w:tcPr>
            <w:tcW w:w="3687" w:type="dxa"/>
          </w:tcPr>
          <w:p w:rsidR="00134471" w:rsidRPr="00BD01B9" w:rsidRDefault="00134471" w:rsidP="00D34460">
            <w:pPr>
              <w:jc w:val="both"/>
            </w:pPr>
            <w:r w:rsidRPr="00BD01B9">
              <w:rPr>
                <w:sz w:val="22"/>
                <w:szCs w:val="22"/>
              </w:rPr>
              <w:t>Ужа научна област:</w:t>
            </w:r>
          </w:p>
        </w:tc>
        <w:tc>
          <w:tcPr>
            <w:tcW w:w="6237" w:type="dxa"/>
          </w:tcPr>
          <w:p w:rsidR="00134471" w:rsidRPr="00FE73F6" w:rsidRDefault="00134471" w:rsidP="00D34460">
            <w:pPr>
              <w:jc w:val="both"/>
            </w:pPr>
            <w:r w:rsidRPr="00FE73F6">
              <w:rPr>
                <w:sz w:val="22"/>
                <w:szCs w:val="22"/>
                <w:lang w:val="sr-Cyrl-CS"/>
              </w:rPr>
              <w:t>Германистика (Немачки језик на нематичним департманима)</w:t>
            </w:r>
          </w:p>
        </w:tc>
      </w:tr>
      <w:tr w:rsidR="00134471" w:rsidRPr="00BD01B9">
        <w:tc>
          <w:tcPr>
            <w:tcW w:w="3687" w:type="dxa"/>
          </w:tcPr>
          <w:p w:rsidR="00134471" w:rsidRPr="00BD01B9" w:rsidRDefault="00134471" w:rsidP="00D34460">
            <w:pPr>
              <w:jc w:val="both"/>
            </w:pPr>
            <w:r w:rsidRPr="00BD01B9">
              <w:rPr>
                <w:sz w:val="22"/>
                <w:szCs w:val="22"/>
              </w:rPr>
              <w:t>Датум расписивања конкурса:</w:t>
            </w:r>
          </w:p>
        </w:tc>
        <w:tc>
          <w:tcPr>
            <w:tcW w:w="6237" w:type="dxa"/>
          </w:tcPr>
          <w:p w:rsidR="00134471" w:rsidRPr="00FE73F6" w:rsidRDefault="00134471" w:rsidP="00233144">
            <w:pPr>
              <w:spacing w:before="20" w:after="20"/>
              <w:jc w:val="both"/>
              <w:rPr>
                <w:lang w:val="sr-Cyrl-CS"/>
              </w:rPr>
            </w:pPr>
            <w:r w:rsidRPr="00FE73F6">
              <w:rPr>
                <w:sz w:val="22"/>
                <w:szCs w:val="22"/>
                <w:lang w:val="sr-Cyrl-CS"/>
              </w:rPr>
              <w:t>24. новембар 2015.</w:t>
            </w:r>
          </w:p>
        </w:tc>
      </w:tr>
      <w:tr w:rsidR="00134471" w:rsidRPr="00BD01B9">
        <w:tc>
          <w:tcPr>
            <w:tcW w:w="3687" w:type="dxa"/>
          </w:tcPr>
          <w:p w:rsidR="00134471" w:rsidRPr="00BD01B9" w:rsidRDefault="00134471" w:rsidP="00D34460">
            <w:pPr>
              <w:jc w:val="both"/>
            </w:pPr>
            <w:r w:rsidRPr="00BD01B9">
              <w:rPr>
                <w:sz w:val="22"/>
                <w:szCs w:val="22"/>
              </w:rPr>
              <w:t xml:space="preserve">Конкурс објављен у: </w:t>
            </w:r>
          </w:p>
        </w:tc>
        <w:tc>
          <w:tcPr>
            <w:tcW w:w="6237" w:type="dxa"/>
          </w:tcPr>
          <w:p w:rsidR="00134471" w:rsidRPr="00FE73F6" w:rsidRDefault="00134471" w:rsidP="00233144">
            <w:pPr>
              <w:spacing w:before="20" w:after="20"/>
              <w:jc w:val="both"/>
              <w:rPr>
                <w:lang w:val="sr-Cyrl-CS"/>
              </w:rPr>
            </w:pPr>
            <w:r w:rsidRPr="00FE73F6">
              <w:rPr>
                <w:sz w:val="22"/>
                <w:szCs w:val="22"/>
                <w:lang w:val="sr-Cyrl-CS"/>
              </w:rPr>
              <w:t>Дневни лист „Народне новине“ (Ниш)</w:t>
            </w:r>
          </w:p>
        </w:tc>
      </w:tr>
      <w:tr w:rsidR="00134471" w:rsidRPr="00BD01B9">
        <w:trPr>
          <w:trHeight w:val="70"/>
        </w:trPr>
        <w:tc>
          <w:tcPr>
            <w:tcW w:w="3687" w:type="dxa"/>
            <w:tcBorders>
              <w:bottom w:val="double" w:sz="4" w:space="0" w:color="auto"/>
            </w:tcBorders>
          </w:tcPr>
          <w:p w:rsidR="00134471" w:rsidRPr="00BD01B9" w:rsidRDefault="00134471" w:rsidP="00D34460">
            <w:pPr>
              <w:jc w:val="both"/>
            </w:pPr>
            <w:r w:rsidRPr="00BD01B9">
              <w:rPr>
                <w:sz w:val="22"/>
                <w:szCs w:val="22"/>
              </w:rPr>
              <w:t>Пуно или непуно радно време:</w:t>
            </w:r>
          </w:p>
        </w:tc>
        <w:tc>
          <w:tcPr>
            <w:tcW w:w="6237" w:type="dxa"/>
            <w:tcBorders>
              <w:bottom w:val="double" w:sz="4" w:space="0" w:color="auto"/>
            </w:tcBorders>
          </w:tcPr>
          <w:p w:rsidR="00134471" w:rsidRPr="00FE73F6" w:rsidRDefault="00134471" w:rsidP="00233144">
            <w:pPr>
              <w:spacing w:before="80" w:after="60"/>
              <w:jc w:val="both"/>
              <w:rPr>
                <w:lang w:val="sr-Cyrl-CS"/>
              </w:rPr>
            </w:pPr>
            <w:r w:rsidRPr="00FE73F6">
              <w:rPr>
                <w:sz w:val="22"/>
                <w:szCs w:val="22"/>
                <w:lang w:val="sr-Cyrl-CS"/>
              </w:rPr>
              <w:t>Пуно радно време</w:t>
            </w:r>
          </w:p>
        </w:tc>
      </w:tr>
    </w:tbl>
    <w:p w:rsidR="00134471" w:rsidRPr="00E0284F" w:rsidRDefault="00134471" w:rsidP="00FC6B86">
      <w:pPr>
        <w:jc w:val="both"/>
        <w:rPr>
          <w:b/>
          <w:bCs/>
          <w:sz w:val="22"/>
          <w:szCs w:val="22"/>
          <w:lang w:val="sr-Cyrl-CS"/>
        </w:rPr>
      </w:pPr>
    </w:p>
    <w:p w:rsidR="00134471" w:rsidRPr="00E0284F" w:rsidRDefault="00134471" w:rsidP="00E0284F">
      <w:pPr>
        <w:pStyle w:val="Heading4"/>
        <w:numPr>
          <w:ilvl w:val="0"/>
          <w:numId w:val="0"/>
        </w:num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3</w:t>
      </w:r>
      <w:r w:rsidRPr="00C814D7">
        <w:rPr>
          <w:sz w:val="22"/>
          <w:szCs w:val="22"/>
          <w:u w:val="single"/>
        </w:rPr>
        <w:t xml:space="preserve">. ПРЕГЛЕД </w:t>
      </w:r>
      <w:r>
        <w:rPr>
          <w:sz w:val="22"/>
          <w:szCs w:val="22"/>
          <w:u w:val="single"/>
        </w:rPr>
        <w:t>ИСПУЊЕНОСТИ УСЛОВА ЗА ИЗБОР – НАУЧНИ И СТРУЧНИ РАД</w:t>
      </w:r>
    </w:p>
    <w:p w:rsidR="00134471" w:rsidRPr="006754CC" w:rsidRDefault="00134471" w:rsidP="006754CC">
      <w:pPr>
        <w:pStyle w:val="Podnaslov1"/>
      </w:pPr>
      <w:r w:rsidRPr="00D97FD4">
        <w:t>3.1.а.  Избор у звање наставник</w:t>
      </w:r>
      <w:r>
        <w:t>а</w:t>
      </w:r>
      <w:r w:rsidRPr="00D97FD4">
        <w:t xml:space="preserve"> страног језика</w:t>
      </w:r>
    </w:p>
    <w:tbl>
      <w:tblPr>
        <w:tblW w:w="9924" w:type="dxa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/>
      </w:tblPr>
      <w:tblGrid>
        <w:gridCol w:w="852"/>
        <w:gridCol w:w="9072"/>
      </w:tblGrid>
      <w:tr w:rsidR="00134471" w:rsidRPr="00BD01B9">
        <w:tc>
          <w:tcPr>
            <w:tcW w:w="852" w:type="dxa"/>
            <w:tcBorders>
              <w:top w:val="double" w:sz="4" w:space="0" w:color="auto"/>
            </w:tcBorders>
          </w:tcPr>
          <w:p w:rsidR="00134471" w:rsidRPr="00BD01B9" w:rsidRDefault="00134471" w:rsidP="000E75B5">
            <w:pPr>
              <w:tabs>
                <w:tab w:val="left" w:pos="171"/>
              </w:tabs>
              <w:ind w:left="454" w:hanging="454"/>
            </w:pPr>
            <w:r w:rsidRPr="00D97FD4">
              <w:rPr>
                <w:sz w:val="22"/>
                <w:szCs w:val="22"/>
                <w:lang w:val="sr-Cyrl-CS"/>
              </w:rPr>
              <w:t>3.1.1.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9072" w:type="dxa"/>
            <w:tcBorders>
              <w:top w:val="double" w:sz="4" w:space="0" w:color="auto"/>
            </w:tcBorders>
          </w:tcPr>
          <w:p w:rsidR="00134471" w:rsidRPr="00432ED6" w:rsidRDefault="00134471" w:rsidP="00D34460">
            <w:pPr>
              <w:jc w:val="both"/>
              <w:rPr>
                <w:lang w:val="sr-Latn-CS"/>
              </w:rPr>
            </w:pPr>
            <w:r w:rsidRPr="00C267F6">
              <w:rPr>
                <w:sz w:val="22"/>
                <w:szCs w:val="22"/>
                <w:lang w:val="sr-Cyrl-CS"/>
              </w:rPr>
              <w:t>Степен стручне спреме</w:t>
            </w:r>
            <w:r w:rsidRPr="00C267F6">
              <w:rPr>
                <w:sz w:val="22"/>
                <w:szCs w:val="22"/>
                <w:lang w:val="sr-Latn-CS"/>
              </w:rPr>
              <w:t>:</w:t>
            </w:r>
            <w:r>
              <w:rPr>
                <w:sz w:val="22"/>
                <w:szCs w:val="22"/>
                <w:lang w:val="sr-Latn-CS"/>
              </w:rPr>
              <w:t xml:space="preserve"> </w:t>
            </w:r>
            <w:r w:rsidRPr="00C267F6">
              <w:rPr>
                <w:b/>
                <w:bCs/>
                <w:sz w:val="22"/>
                <w:szCs w:val="22"/>
                <w:lang w:val="sr-Cyrl-CS"/>
              </w:rPr>
              <w:t>VII-1</w:t>
            </w:r>
          </w:p>
        </w:tc>
      </w:tr>
      <w:tr w:rsidR="00134471" w:rsidRPr="006B22DA">
        <w:tc>
          <w:tcPr>
            <w:tcW w:w="852" w:type="dxa"/>
          </w:tcPr>
          <w:p w:rsidR="00134471" w:rsidRPr="001E15D7" w:rsidRDefault="00134471" w:rsidP="000E75B5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  <w:r w:rsidRPr="001E15D7">
              <w:rPr>
                <w:sz w:val="22"/>
                <w:szCs w:val="22"/>
                <w:lang w:val="sr-Cyrl-CS"/>
              </w:rPr>
              <w:t>3.1.2.</w:t>
            </w:r>
          </w:p>
        </w:tc>
        <w:tc>
          <w:tcPr>
            <w:tcW w:w="9072" w:type="dxa"/>
          </w:tcPr>
          <w:p w:rsidR="00134471" w:rsidRPr="00C267F6" w:rsidRDefault="00134471" w:rsidP="004120D0">
            <w:pPr>
              <w:jc w:val="both"/>
              <w:rPr>
                <w:b/>
                <w:bCs/>
                <w:lang w:val="sr-Latn-CS"/>
              </w:rPr>
            </w:pPr>
            <w:r w:rsidRPr="00C267F6">
              <w:rPr>
                <w:b/>
                <w:bCs/>
                <w:sz w:val="22"/>
                <w:szCs w:val="22"/>
                <w:lang w:val="sr-Cyrl-CS"/>
              </w:rPr>
              <w:t>Објављени  научни и стручни радови</w:t>
            </w:r>
            <w:r w:rsidRPr="00C267F6">
              <w:rPr>
                <w:b/>
                <w:bCs/>
                <w:sz w:val="22"/>
                <w:szCs w:val="22"/>
                <w:lang w:val="sr-Latn-CS"/>
              </w:rPr>
              <w:t>:</w:t>
            </w:r>
          </w:p>
        </w:tc>
      </w:tr>
      <w:tr w:rsidR="00134471" w:rsidRPr="00BD01B9">
        <w:tc>
          <w:tcPr>
            <w:tcW w:w="852" w:type="dxa"/>
          </w:tcPr>
          <w:p w:rsidR="00134471" w:rsidRPr="001E15D7" w:rsidRDefault="00134471" w:rsidP="000E75B5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</w:p>
        </w:tc>
        <w:tc>
          <w:tcPr>
            <w:tcW w:w="9072" w:type="dxa"/>
          </w:tcPr>
          <w:p w:rsidR="00134471" w:rsidRPr="00C267F6" w:rsidRDefault="00134471" w:rsidP="00233144">
            <w:pPr>
              <w:tabs>
                <w:tab w:val="left" w:pos="171"/>
              </w:tabs>
              <w:jc w:val="both"/>
              <w:rPr>
                <w:lang w:val="sr-Cyrl-CS"/>
              </w:rPr>
            </w:pPr>
            <w:r w:rsidRPr="00C267F6">
              <w:rPr>
                <w:sz w:val="22"/>
                <w:szCs w:val="22"/>
                <w:lang w:val="sr-Cyrl-CS"/>
              </w:rPr>
              <w:t>Момчиловић, Николета. 2013. Вишејезичност као универзална вредност и циљ наставе немачког језика</w:t>
            </w:r>
            <w:r w:rsidRPr="00C267F6">
              <w:rPr>
                <w:sz w:val="22"/>
                <w:szCs w:val="22"/>
                <w:lang w:val="sr-Latn-CS"/>
              </w:rPr>
              <w:t xml:space="preserve"> у Србији</w:t>
            </w:r>
            <w:r w:rsidRPr="00C267F6">
              <w:rPr>
                <w:sz w:val="22"/>
                <w:szCs w:val="22"/>
                <w:lang w:val="sr-Cyrl-CS"/>
              </w:rPr>
              <w:t xml:space="preserve">. У В. Лопичић и Б. Мишић Илић (ур): </w:t>
            </w:r>
            <w:r w:rsidRPr="00C267F6">
              <w:rPr>
                <w:i/>
                <w:iCs/>
                <w:sz w:val="22"/>
                <w:szCs w:val="22"/>
                <w:lang w:val="sr-Cyrl-CS"/>
              </w:rPr>
              <w:t>Језик, књижевност, вредности</w:t>
            </w:r>
            <w:r w:rsidRPr="00C267F6">
              <w:rPr>
                <w:sz w:val="22"/>
                <w:szCs w:val="22"/>
                <w:lang w:val="sr-Cyrl-CS"/>
              </w:rPr>
              <w:t xml:space="preserve">, Ниш: Филозофски факултет, Универзитет у Нишу, стр. 671-682. </w:t>
            </w:r>
            <w:r w:rsidRPr="00C267F6">
              <w:rPr>
                <w:sz w:val="22"/>
                <w:szCs w:val="22"/>
              </w:rPr>
              <w:t>ISBN</w:t>
            </w:r>
            <w:r w:rsidRPr="00C267F6">
              <w:rPr>
                <w:sz w:val="22"/>
                <w:szCs w:val="22"/>
                <w:lang w:val="sr-Cyrl-CS"/>
              </w:rPr>
              <w:t xml:space="preserve"> 978-86-7379-278-1; </w:t>
            </w:r>
            <w:r w:rsidRPr="00C267F6">
              <w:rPr>
                <w:sz w:val="22"/>
                <w:szCs w:val="22"/>
              </w:rPr>
              <w:t>COBISS</w:t>
            </w:r>
            <w:r w:rsidRPr="00C267F6">
              <w:rPr>
                <w:sz w:val="22"/>
                <w:szCs w:val="22"/>
                <w:lang w:val="sr-Cyrl-CS"/>
              </w:rPr>
              <w:t>.</w:t>
            </w:r>
            <w:r w:rsidRPr="00C267F6">
              <w:rPr>
                <w:sz w:val="22"/>
                <w:szCs w:val="22"/>
              </w:rPr>
              <w:t>SR</w:t>
            </w:r>
            <w:r w:rsidRPr="00C267F6">
              <w:rPr>
                <w:sz w:val="22"/>
                <w:szCs w:val="22"/>
                <w:lang w:val="sr-Cyrl-CS"/>
              </w:rPr>
              <w:t>-</w:t>
            </w:r>
            <w:r w:rsidRPr="00C267F6">
              <w:rPr>
                <w:sz w:val="22"/>
                <w:szCs w:val="22"/>
              </w:rPr>
              <w:t>ID</w:t>
            </w:r>
            <w:r w:rsidRPr="00C267F6">
              <w:rPr>
                <w:sz w:val="22"/>
                <w:szCs w:val="22"/>
                <w:lang w:val="sr-Cyrl-CS"/>
              </w:rPr>
              <w:t xml:space="preserve"> 198116620; </w:t>
            </w:r>
            <w:r w:rsidRPr="00C267F6">
              <w:rPr>
                <w:sz w:val="22"/>
                <w:szCs w:val="22"/>
              </w:rPr>
              <w:t>UDK</w:t>
            </w:r>
            <w:r w:rsidRPr="00C267F6">
              <w:rPr>
                <w:sz w:val="22"/>
                <w:szCs w:val="22"/>
                <w:lang w:val="sr-Cyrl-CS"/>
              </w:rPr>
              <w:t xml:space="preserve"> 371.3::811.112.2</w:t>
            </w:r>
            <w:r>
              <w:rPr>
                <w:sz w:val="22"/>
                <w:szCs w:val="22"/>
                <w:lang w:val="sr-Latn-CS"/>
              </w:rPr>
              <w:t xml:space="preserve">. </w:t>
            </w:r>
            <w:r w:rsidRPr="00C267F6">
              <w:rPr>
                <w:b/>
                <w:bCs/>
                <w:sz w:val="22"/>
                <w:szCs w:val="22"/>
                <w:lang w:val="sr-Cyrl-CS"/>
              </w:rPr>
              <w:t>М14 (4)</w:t>
            </w:r>
          </w:p>
        </w:tc>
      </w:tr>
      <w:tr w:rsidR="00134471" w:rsidRPr="00BD01B9">
        <w:tc>
          <w:tcPr>
            <w:tcW w:w="852" w:type="dxa"/>
          </w:tcPr>
          <w:p w:rsidR="00134471" w:rsidRPr="00D97FD4" w:rsidRDefault="00134471" w:rsidP="000E75B5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</w:p>
        </w:tc>
        <w:tc>
          <w:tcPr>
            <w:tcW w:w="9072" w:type="dxa"/>
          </w:tcPr>
          <w:p w:rsidR="00134471" w:rsidRPr="00C267F6" w:rsidRDefault="00134471" w:rsidP="00233144">
            <w:pPr>
              <w:tabs>
                <w:tab w:val="left" w:pos="171"/>
              </w:tabs>
              <w:jc w:val="both"/>
              <w:rPr>
                <w:lang w:val="sr-Cyrl-CS"/>
              </w:rPr>
            </w:pPr>
            <w:r w:rsidRPr="00C267F6">
              <w:rPr>
                <w:sz w:val="22"/>
                <w:szCs w:val="22"/>
                <w:lang w:val="sr-Cyrl-CS"/>
              </w:rPr>
              <w:t xml:space="preserve">Момчиловић, Н. 2011. „Вишејезичност и усвајање страних језика“. </w:t>
            </w:r>
            <w:r w:rsidRPr="00C267F6">
              <w:rPr>
                <w:i/>
                <w:iCs/>
                <w:sz w:val="22"/>
                <w:szCs w:val="22"/>
                <w:lang w:val="sr-Cyrl-CS"/>
              </w:rPr>
              <w:t xml:space="preserve">Теме - </w:t>
            </w:r>
            <w:r w:rsidRPr="00C267F6">
              <w:rPr>
                <w:sz w:val="22"/>
                <w:szCs w:val="22"/>
                <w:lang w:val="sr-Cyrl-CS"/>
              </w:rPr>
              <w:t xml:space="preserve">часопис за друштвене науке, година </w:t>
            </w:r>
            <w:r w:rsidRPr="00C267F6">
              <w:rPr>
                <w:sz w:val="22"/>
                <w:szCs w:val="22"/>
                <w:lang w:val="sr-Latn-CS"/>
              </w:rPr>
              <w:t xml:space="preserve">XXXV, </w:t>
            </w:r>
            <w:r w:rsidRPr="00C267F6">
              <w:rPr>
                <w:sz w:val="22"/>
                <w:szCs w:val="22"/>
                <w:lang w:val="sr-Cyrl-CS"/>
              </w:rPr>
              <w:t>бр. 3, Универзитет у Нишу, Ниш, 2011, стр.</w:t>
            </w:r>
            <w:r w:rsidRPr="00C267F6">
              <w:rPr>
                <w:sz w:val="22"/>
                <w:szCs w:val="22"/>
                <w:lang w:val="ru-RU"/>
              </w:rPr>
              <w:t xml:space="preserve"> 801-817. </w:t>
            </w:r>
            <w:r w:rsidRPr="00C267F6">
              <w:rPr>
                <w:sz w:val="22"/>
                <w:szCs w:val="22"/>
              </w:rPr>
              <w:t>ISSN</w:t>
            </w:r>
            <w:r w:rsidRPr="00C267F6">
              <w:rPr>
                <w:sz w:val="22"/>
                <w:szCs w:val="22"/>
                <w:lang w:val="sr-Cyrl-CS"/>
              </w:rPr>
              <w:t xml:space="preserve"> 0353-7919 (штампано издање), </w:t>
            </w:r>
            <w:r w:rsidRPr="00C267F6">
              <w:rPr>
                <w:sz w:val="22"/>
                <w:szCs w:val="22"/>
              </w:rPr>
              <w:t>ISSN</w:t>
            </w:r>
            <w:r w:rsidRPr="00C267F6">
              <w:rPr>
                <w:sz w:val="22"/>
                <w:szCs w:val="22"/>
                <w:lang w:val="sr-Cyrl-CS"/>
              </w:rPr>
              <w:t xml:space="preserve"> 1820-7804 (</w:t>
            </w:r>
            <w:r w:rsidRPr="00C267F6">
              <w:rPr>
                <w:sz w:val="22"/>
                <w:szCs w:val="22"/>
              </w:rPr>
              <w:t>online</w:t>
            </w:r>
            <w:r w:rsidRPr="00C267F6">
              <w:rPr>
                <w:sz w:val="22"/>
                <w:szCs w:val="22"/>
                <w:lang w:val="sr-Cyrl-CS"/>
              </w:rPr>
              <w:t xml:space="preserve">); </w:t>
            </w:r>
            <w:r w:rsidRPr="00C267F6">
              <w:rPr>
                <w:sz w:val="22"/>
                <w:szCs w:val="22"/>
              </w:rPr>
              <w:t>UDK</w:t>
            </w:r>
            <w:r w:rsidRPr="00C267F6">
              <w:rPr>
                <w:sz w:val="22"/>
                <w:szCs w:val="22"/>
                <w:lang w:val="sr-Cyrl-CS"/>
              </w:rPr>
              <w:t xml:space="preserve"> 371.3::81`246.3</w:t>
            </w:r>
            <w:r>
              <w:rPr>
                <w:sz w:val="22"/>
                <w:szCs w:val="22"/>
                <w:lang w:val="sr-Latn-CS"/>
              </w:rPr>
              <w:t xml:space="preserve">. </w:t>
            </w:r>
            <w:r w:rsidRPr="00C267F6">
              <w:rPr>
                <w:b/>
                <w:bCs/>
                <w:sz w:val="22"/>
                <w:szCs w:val="22"/>
                <w:lang w:val="sr-Cyrl-CS"/>
              </w:rPr>
              <w:t>М24 (4)</w:t>
            </w:r>
          </w:p>
        </w:tc>
      </w:tr>
      <w:tr w:rsidR="00134471" w:rsidRPr="00C267F6">
        <w:tc>
          <w:tcPr>
            <w:tcW w:w="852" w:type="dxa"/>
          </w:tcPr>
          <w:p w:rsidR="00134471" w:rsidRPr="00D97FD4" w:rsidRDefault="00134471" w:rsidP="000E75B5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</w:p>
        </w:tc>
        <w:tc>
          <w:tcPr>
            <w:tcW w:w="9072" w:type="dxa"/>
          </w:tcPr>
          <w:p w:rsidR="00134471" w:rsidRPr="00C267F6" w:rsidRDefault="00134471" w:rsidP="00233144">
            <w:pPr>
              <w:tabs>
                <w:tab w:val="left" w:pos="171"/>
              </w:tabs>
              <w:jc w:val="both"/>
              <w:rPr>
                <w:lang w:val="sr-Cyrl-CS"/>
              </w:rPr>
            </w:pPr>
            <w:r w:rsidRPr="00C267F6">
              <w:rPr>
                <w:sz w:val="22"/>
                <w:szCs w:val="22"/>
                <w:lang w:val="sr-Cyrl-CS"/>
              </w:rPr>
              <w:t xml:space="preserve">Момчиловић, Николета. 2013. Интеркултуралност и настава страних језика. У Димитријевић, Б. (ур.): </w:t>
            </w:r>
            <w:r w:rsidRPr="00C267F6">
              <w:rPr>
                <w:i/>
                <w:iCs/>
                <w:sz w:val="22"/>
                <w:szCs w:val="22"/>
                <w:lang w:val="sr-Cyrl-CS"/>
              </w:rPr>
              <w:t>Наука и савремени универзитет 2</w:t>
            </w:r>
            <w:r w:rsidRPr="00C267F6">
              <w:rPr>
                <w:sz w:val="22"/>
                <w:szCs w:val="22"/>
                <w:lang w:val="sr-Cyrl-CS"/>
              </w:rPr>
              <w:t xml:space="preserve">, </w:t>
            </w:r>
            <w:r w:rsidRPr="00C267F6">
              <w:rPr>
                <w:i/>
                <w:iCs/>
                <w:sz w:val="22"/>
                <w:szCs w:val="22"/>
                <w:lang w:val="sr-Cyrl-CS"/>
              </w:rPr>
              <w:t>Од науке до наставе,</w:t>
            </w:r>
            <w:r w:rsidRPr="00C267F6">
              <w:rPr>
                <w:sz w:val="22"/>
                <w:szCs w:val="22"/>
                <w:lang w:val="sr-Cyrl-CS"/>
              </w:rPr>
              <w:t xml:space="preserve"> Књига 2, Ниш: Филозофски факултет, Универзитет у Нишу, стр. 523-535. </w:t>
            </w:r>
            <w:r w:rsidRPr="00C267F6">
              <w:rPr>
                <w:sz w:val="22"/>
                <w:szCs w:val="22"/>
              </w:rPr>
              <w:t>ISBN</w:t>
            </w:r>
            <w:r w:rsidRPr="00C267F6">
              <w:rPr>
                <w:sz w:val="22"/>
                <w:szCs w:val="22"/>
                <w:lang w:val="sr-Cyrl-CS"/>
              </w:rPr>
              <w:t xml:space="preserve"> 978-86-7379-299-6; </w:t>
            </w:r>
            <w:r w:rsidRPr="00C267F6">
              <w:rPr>
                <w:sz w:val="22"/>
                <w:szCs w:val="22"/>
              </w:rPr>
              <w:t>COBISS</w:t>
            </w:r>
            <w:r w:rsidRPr="00C267F6">
              <w:rPr>
                <w:sz w:val="22"/>
                <w:szCs w:val="22"/>
                <w:lang w:val="sr-Cyrl-CS"/>
              </w:rPr>
              <w:t>.</w:t>
            </w:r>
            <w:r w:rsidRPr="00C267F6">
              <w:rPr>
                <w:sz w:val="22"/>
                <w:szCs w:val="22"/>
              </w:rPr>
              <w:t>SR</w:t>
            </w:r>
            <w:r w:rsidRPr="00C267F6">
              <w:rPr>
                <w:sz w:val="22"/>
                <w:szCs w:val="22"/>
                <w:lang w:val="sr-Cyrl-CS"/>
              </w:rPr>
              <w:t>-</w:t>
            </w:r>
            <w:r w:rsidRPr="00C267F6">
              <w:rPr>
                <w:sz w:val="22"/>
                <w:szCs w:val="22"/>
              </w:rPr>
              <w:t>ID</w:t>
            </w:r>
            <w:r w:rsidRPr="00C267F6">
              <w:rPr>
                <w:sz w:val="22"/>
                <w:szCs w:val="22"/>
                <w:lang w:val="sr-Cyrl-CS"/>
              </w:rPr>
              <w:t xml:space="preserve"> 202679052; </w:t>
            </w:r>
            <w:r w:rsidRPr="00C267F6">
              <w:rPr>
                <w:sz w:val="22"/>
                <w:szCs w:val="22"/>
              </w:rPr>
              <w:t>UDK</w:t>
            </w:r>
            <w:r w:rsidRPr="00C267F6">
              <w:rPr>
                <w:sz w:val="22"/>
                <w:szCs w:val="22"/>
                <w:lang w:val="sr-Cyrl-CS"/>
              </w:rPr>
              <w:t xml:space="preserve"> 316.72:81`243,  811.112.2:371.3</w:t>
            </w:r>
            <w:r>
              <w:rPr>
                <w:sz w:val="22"/>
                <w:szCs w:val="22"/>
                <w:lang w:val="sr-Latn-CS"/>
              </w:rPr>
              <w:t xml:space="preserve">. </w:t>
            </w:r>
            <w:r w:rsidRPr="00C267F6">
              <w:rPr>
                <w:b/>
                <w:bCs/>
                <w:sz w:val="22"/>
                <w:szCs w:val="22"/>
                <w:lang w:val="sr-Cyrl-CS"/>
              </w:rPr>
              <w:t>М33 (1)</w:t>
            </w:r>
          </w:p>
        </w:tc>
      </w:tr>
      <w:tr w:rsidR="00134471" w:rsidRPr="00BD01B9">
        <w:tc>
          <w:tcPr>
            <w:tcW w:w="852" w:type="dxa"/>
          </w:tcPr>
          <w:p w:rsidR="00134471" w:rsidRPr="00D97FD4" w:rsidRDefault="00134471" w:rsidP="000E75B5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</w:p>
        </w:tc>
        <w:tc>
          <w:tcPr>
            <w:tcW w:w="9072" w:type="dxa"/>
          </w:tcPr>
          <w:p w:rsidR="00134471" w:rsidRPr="00C267F6" w:rsidRDefault="00134471" w:rsidP="00233144">
            <w:pPr>
              <w:tabs>
                <w:tab w:val="left" w:pos="171"/>
              </w:tabs>
              <w:jc w:val="both"/>
              <w:rPr>
                <w:lang w:val="sr-Cyrl-CS"/>
              </w:rPr>
            </w:pPr>
            <w:r w:rsidRPr="00C267F6">
              <w:rPr>
                <w:sz w:val="22"/>
                <w:szCs w:val="22"/>
                <w:lang w:val="sr-Cyrl-CS"/>
              </w:rPr>
              <w:t xml:space="preserve">Момчиловић, Н. 2012. „Европска вишејезичност и улога енглеског језика“. Зборник радова </w:t>
            </w:r>
            <w:r w:rsidRPr="00C267F6">
              <w:rPr>
                <w:i/>
                <w:iCs/>
                <w:sz w:val="22"/>
                <w:szCs w:val="22"/>
                <w:lang w:val="sr-Cyrl-CS"/>
              </w:rPr>
              <w:t>Филологија и универзитет</w:t>
            </w:r>
            <w:r w:rsidRPr="00C267F6">
              <w:rPr>
                <w:sz w:val="22"/>
                <w:szCs w:val="22"/>
                <w:lang w:val="sr-Cyrl-CS"/>
              </w:rPr>
              <w:t xml:space="preserve"> са међународне конференције </w:t>
            </w:r>
            <w:r w:rsidRPr="00C267F6">
              <w:rPr>
                <w:i/>
                <w:iCs/>
                <w:sz w:val="22"/>
                <w:szCs w:val="22"/>
                <w:lang w:val="sr-Cyrl-CS"/>
              </w:rPr>
              <w:t>Наука и савремени универзитет,</w:t>
            </w:r>
            <w:r w:rsidRPr="00C267F6">
              <w:rPr>
                <w:sz w:val="22"/>
                <w:szCs w:val="22"/>
                <w:lang w:val="sr-Cyrl-CS"/>
              </w:rPr>
              <w:t xml:space="preserve"> уредник проф. др Бојана Димитријевић, Филозофски факултет Универзитета у Нишу, Ниш, 2012, стр. 617-629. </w:t>
            </w:r>
            <w:r w:rsidRPr="00C267F6">
              <w:rPr>
                <w:sz w:val="22"/>
                <w:szCs w:val="22"/>
              </w:rPr>
              <w:t>ISBN</w:t>
            </w:r>
            <w:r w:rsidRPr="00C267F6">
              <w:rPr>
                <w:sz w:val="22"/>
                <w:szCs w:val="22"/>
                <w:lang w:val="sr-Cyrl-CS"/>
              </w:rPr>
              <w:t xml:space="preserve"> 978-86-7379-263-7; </w:t>
            </w:r>
            <w:r w:rsidRPr="00C267F6">
              <w:rPr>
                <w:sz w:val="22"/>
                <w:szCs w:val="22"/>
              </w:rPr>
              <w:t>COBISS</w:t>
            </w:r>
            <w:r w:rsidRPr="00C267F6">
              <w:rPr>
                <w:sz w:val="22"/>
                <w:szCs w:val="22"/>
                <w:lang w:val="sr-Cyrl-CS"/>
              </w:rPr>
              <w:t>.</w:t>
            </w:r>
            <w:r w:rsidRPr="00C267F6">
              <w:rPr>
                <w:sz w:val="22"/>
                <w:szCs w:val="22"/>
              </w:rPr>
              <w:t>SR</w:t>
            </w:r>
            <w:r w:rsidRPr="00C267F6">
              <w:rPr>
                <w:sz w:val="22"/>
                <w:szCs w:val="22"/>
                <w:lang w:val="sr-Cyrl-CS"/>
              </w:rPr>
              <w:t>-</w:t>
            </w:r>
            <w:r w:rsidRPr="00C267F6">
              <w:rPr>
                <w:sz w:val="22"/>
                <w:szCs w:val="22"/>
              </w:rPr>
              <w:t>ID</w:t>
            </w:r>
            <w:r w:rsidRPr="00C267F6">
              <w:rPr>
                <w:sz w:val="22"/>
                <w:szCs w:val="22"/>
                <w:lang w:val="sr-Cyrl-CS"/>
              </w:rPr>
              <w:t xml:space="preserve"> 194676492; </w:t>
            </w:r>
            <w:r w:rsidRPr="00C267F6">
              <w:rPr>
                <w:sz w:val="22"/>
                <w:szCs w:val="22"/>
              </w:rPr>
              <w:t>UDK</w:t>
            </w:r>
            <w:r w:rsidRPr="00C267F6">
              <w:rPr>
                <w:sz w:val="22"/>
                <w:szCs w:val="22"/>
                <w:lang w:val="sr-Cyrl-CS"/>
              </w:rPr>
              <w:t xml:space="preserve"> 81`246.3(4-672</w:t>
            </w:r>
            <w:r w:rsidRPr="00C267F6">
              <w:rPr>
                <w:sz w:val="22"/>
                <w:szCs w:val="22"/>
              </w:rPr>
              <w:t>EU</w:t>
            </w:r>
            <w:r w:rsidRPr="00C267F6">
              <w:rPr>
                <w:sz w:val="22"/>
                <w:szCs w:val="22"/>
                <w:lang w:val="sr-Cyrl-CS"/>
              </w:rPr>
              <w:t xml:space="preserve">):811.111. </w:t>
            </w:r>
            <w:r w:rsidRPr="00C267F6">
              <w:rPr>
                <w:b/>
                <w:bCs/>
                <w:sz w:val="22"/>
                <w:szCs w:val="22"/>
                <w:lang w:val="sr-Cyrl-CS"/>
              </w:rPr>
              <w:t>М33 (1)</w:t>
            </w:r>
          </w:p>
        </w:tc>
      </w:tr>
      <w:tr w:rsidR="00134471" w:rsidRPr="00BD01B9">
        <w:tc>
          <w:tcPr>
            <w:tcW w:w="852" w:type="dxa"/>
          </w:tcPr>
          <w:p w:rsidR="00134471" w:rsidRPr="00D97FD4" w:rsidRDefault="00134471" w:rsidP="000E75B5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</w:p>
        </w:tc>
        <w:tc>
          <w:tcPr>
            <w:tcW w:w="9072" w:type="dxa"/>
          </w:tcPr>
          <w:p w:rsidR="00134471" w:rsidRPr="00C267F6" w:rsidRDefault="00134471" w:rsidP="00233144">
            <w:pPr>
              <w:tabs>
                <w:tab w:val="left" w:pos="171"/>
              </w:tabs>
              <w:jc w:val="both"/>
              <w:rPr>
                <w:b/>
                <w:bCs/>
                <w:lang w:val="sr-Cyrl-CS"/>
              </w:rPr>
            </w:pPr>
            <w:r w:rsidRPr="00C267F6">
              <w:rPr>
                <w:sz w:val="22"/>
                <w:szCs w:val="22"/>
                <w:lang w:val="sr-Cyrl-CS"/>
              </w:rPr>
              <w:t>Момчиловић, Николета. 2014. Образовни стандарди вс. Наставни планови и програми за стране језике (Компаративна анализа за Србију и Немачку).</w:t>
            </w:r>
            <w:r w:rsidRPr="00C267F6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Pr="00C267F6">
              <w:rPr>
                <w:i/>
                <w:iCs/>
                <w:sz w:val="22"/>
                <w:szCs w:val="22"/>
              </w:rPr>
              <w:t>Philologia</w:t>
            </w:r>
            <w:r w:rsidRPr="00C267F6">
              <w:rPr>
                <w:i/>
                <w:iCs/>
                <w:sz w:val="22"/>
                <w:szCs w:val="22"/>
                <w:lang w:val="sr-Cyrl-CS"/>
              </w:rPr>
              <w:t xml:space="preserve"> </w:t>
            </w:r>
            <w:r w:rsidRPr="00C267F6">
              <w:rPr>
                <w:i/>
                <w:iCs/>
                <w:sz w:val="22"/>
                <w:szCs w:val="22"/>
              </w:rPr>
              <w:t>Mediana</w:t>
            </w:r>
            <w:r w:rsidRPr="00C267F6">
              <w:rPr>
                <w:sz w:val="22"/>
                <w:szCs w:val="22"/>
                <w:lang w:val="sr-Cyrl-CS"/>
              </w:rPr>
              <w:t xml:space="preserve">, година </w:t>
            </w:r>
            <w:r w:rsidRPr="00C267F6">
              <w:rPr>
                <w:sz w:val="22"/>
                <w:szCs w:val="22"/>
              </w:rPr>
              <w:t>VI</w:t>
            </w:r>
            <w:r w:rsidRPr="00C267F6">
              <w:rPr>
                <w:sz w:val="22"/>
                <w:szCs w:val="22"/>
                <w:lang w:val="sr-Cyrl-CS"/>
              </w:rPr>
              <w:t xml:space="preserve">, број 6, главни уредник Ирена Арсић, Универзитет у Нишу, Филозофски факултет, Ниш 2014, </w:t>
            </w:r>
            <w:r w:rsidRPr="00C267F6">
              <w:rPr>
                <w:sz w:val="22"/>
                <w:szCs w:val="22"/>
                <w:lang w:val="sr-Cyrl-CS"/>
              </w:rPr>
              <w:lastRenderedPageBreak/>
              <w:t xml:space="preserve">461-476. </w:t>
            </w:r>
            <w:r w:rsidRPr="00C267F6">
              <w:rPr>
                <w:sz w:val="22"/>
                <w:szCs w:val="22"/>
              </w:rPr>
              <w:t>ISSN</w:t>
            </w:r>
            <w:r w:rsidRPr="00C267F6">
              <w:rPr>
                <w:sz w:val="22"/>
                <w:szCs w:val="22"/>
                <w:lang w:val="sr-Cyrl-CS"/>
              </w:rPr>
              <w:t xml:space="preserve"> 1821-3332; </w:t>
            </w:r>
            <w:r w:rsidRPr="00C267F6">
              <w:rPr>
                <w:sz w:val="22"/>
                <w:szCs w:val="22"/>
              </w:rPr>
              <w:t>COBISS</w:t>
            </w:r>
            <w:r w:rsidRPr="00C267F6">
              <w:rPr>
                <w:sz w:val="22"/>
                <w:szCs w:val="22"/>
                <w:lang w:val="sr-Cyrl-CS"/>
              </w:rPr>
              <w:t>.</w:t>
            </w:r>
            <w:r w:rsidRPr="00C267F6">
              <w:rPr>
                <w:sz w:val="22"/>
                <w:szCs w:val="22"/>
              </w:rPr>
              <w:t>SR</w:t>
            </w:r>
            <w:r w:rsidRPr="00C267F6">
              <w:rPr>
                <w:sz w:val="22"/>
                <w:szCs w:val="22"/>
                <w:lang w:val="sr-Cyrl-CS"/>
              </w:rPr>
              <w:t>-</w:t>
            </w:r>
            <w:r w:rsidRPr="00C267F6">
              <w:rPr>
                <w:sz w:val="22"/>
                <w:szCs w:val="22"/>
              </w:rPr>
              <w:t>ID</w:t>
            </w:r>
            <w:r w:rsidRPr="00C267F6">
              <w:rPr>
                <w:sz w:val="22"/>
                <w:szCs w:val="22"/>
                <w:lang w:val="sr-Cyrl-CS"/>
              </w:rPr>
              <w:t xml:space="preserve"> 171242508; </w:t>
            </w:r>
            <w:r w:rsidRPr="00C267F6">
              <w:rPr>
                <w:sz w:val="22"/>
                <w:szCs w:val="22"/>
              </w:rPr>
              <w:t>UDK</w:t>
            </w:r>
            <w:r w:rsidRPr="00C267F6">
              <w:rPr>
                <w:sz w:val="22"/>
                <w:szCs w:val="22"/>
                <w:lang w:val="sr-Cyrl-CS"/>
              </w:rPr>
              <w:t xml:space="preserve"> 373.1::81’243(497.11+430). </w:t>
            </w:r>
            <w:r w:rsidRPr="00C267F6">
              <w:rPr>
                <w:b/>
                <w:bCs/>
                <w:sz w:val="22"/>
                <w:szCs w:val="22"/>
                <w:lang w:val="sr-Cyrl-CS"/>
              </w:rPr>
              <w:t>М51 (3)</w:t>
            </w:r>
          </w:p>
        </w:tc>
      </w:tr>
      <w:tr w:rsidR="00134471" w:rsidRPr="006B22DA">
        <w:tc>
          <w:tcPr>
            <w:tcW w:w="852" w:type="dxa"/>
          </w:tcPr>
          <w:p w:rsidR="00134471" w:rsidRPr="001E15D7" w:rsidRDefault="00134471" w:rsidP="000E75B5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  <w:r w:rsidRPr="001E15D7">
              <w:rPr>
                <w:sz w:val="22"/>
                <w:szCs w:val="22"/>
                <w:lang w:val="sr-Cyrl-CS"/>
              </w:rPr>
              <w:lastRenderedPageBreak/>
              <w:t>3.1.3.</w:t>
            </w:r>
          </w:p>
        </w:tc>
        <w:tc>
          <w:tcPr>
            <w:tcW w:w="9072" w:type="dxa"/>
          </w:tcPr>
          <w:p w:rsidR="00134471" w:rsidRPr="00C267F6" w:rsidRDefault="00134471" w:rsidP="004120D0">
            <w:pPr>
              <w:jc w:val="both"/>
              <w:rPr>
                <w:b/>
                <w:bCs/>
                <w:lang w:val="sr-Latn-CS"/>
              </w:rPr>
            </w:pPr>
            <w:r w:rsidRPr="00C267F6">
              <w:rPr>
                <w:b/>
                <w:bCs/>
                <w:sz w:val="22"/>
                <w:szCs w:val="22"/>
                <w:lang w:val="sr-Cyrl-CS"/>
              </w:rPr>
              <w:t>Радови саопштени на међународним или домаћим научним скуповима</w:t>
            </w:r>
            <w:r w:rsidRPr="00C267F6">
              <w:rPr>
                <w:b/>
                <w:bCs/>
                <w:sz w:val="22"/>
                <w:szCs w:val="22"/>
                <w:lang w:val="sr-Latn-CS"/>
              </w:rPr>
              <w:t>:</w:t>
            </w:r>
          </w:p>
        </w:tc>
      </w:tr>
      <w:tr w:rsidR="00134471" w:rsidRPr="004120D0">
        <w:tc>
          <w:tcPr>
            <w:tcW w:w="852" w:type="dxa"/>
          </w:tcPr>
          <w:p w:rsidR="00134471" w:rsidRPr="00D97FD4" w:rsidRDefault="00134471" w:rsidP="000E75B5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</w:p>
        </w:tc>
        <w:tc>
          <w:tcPr>
            <w:tcW w:w="9072" w:type="dxa"/>
          </w:tcPr>
          <w:p w:rsidR="00134471" w:rsidRPr="00C267F6" w:rsidRDefault="00134471" w:rsidP="00233144">
            <w:pPr>
              <w:tabs>
                <w:tab w:val="left" w:pos="171"/>
              </w:tabs>
              <w:jc w:val="both"/>
              <w:rPr>
                <w:lang w:val="sr-Cyrl-CS"/>
              </w:rPr>
            </w:pPr>
            <w:r w:rsidRPr="00C267F6">
              <w:rPr>
                <w:sz w:val="22"/>
                <w:szCs w:val="22"/>
                <w:lang w:val="sr-Latn-CS"/>
              </w:rPr>
              <w:t>Stoj</w:t>
            </w:r>
            <w:r w:rsidRPr="00C267F6">
              <w:rPr>
                <w:sz w:val="22"/>
                <w:szCs w:val="22"/>
                <w:lang w:val="sr-Cyrl-CS"/>
              </w:rPr>
              <w:t>i</w:t>
            </w:r>
            <w:r w:rsidRPr="00C267F6">
              <w:rPr>
                <w:sz w:val="22"/>
                <w:szCs w:val="22"/>
                <w:lang w:val="sr-Latn-CS"/>
              </w:rPr>
              <w:t xml:space="preserve">čić, V. i Momčilović, N. 2015. Semantic Prosody in Verbal Collocations in English and German. </w:t>
            </w:r>
            <w:r w:rsidRPr="00C267F6">
              <w:rPr>
                <w:i/>
                <w:iCs/>
                <w:sz w:val="22"/>
                <w:szCs w:val="22"/>
                <w:lang w:val="sr-Latn-CS"/>
              </w:rPr>
              <w:t>Jezici i kulture u vremenu i prostoru 5</w:t>
            </w:r>
            <w:r w:rsidRPr="00C267F6">
              <w:rPr>
                <w:sz w:val="22"/>
                <w:szCs w:val="22"/>
                <w:lang w:val="sr-Latn-CS"/>
              </w:rPr>
              <w:t>. Knjiga sažetaka, str. 44, Novi Sad: Filozofski fakultet, 31.oktobar 2015.</w:t>
            </w:r>
            <w:r w:rsidRPr="00C267F6">
              <w:rPr>
                <w:sz w:val="22"/>
                <w:szCs w:val="22"/>
                <w:lang w:val="sr-Cyrl-CS"/>
              </w:rPr>
              <w:t xml:space="preserve"> </w:t>
            </w:r>
            <w:r w:rsidRPr="00C267F6">
              <w:rPr>
                <w:sz w:val="22"/>
                <w:szCs w:val="22"/>
                <w:lang w:val="sr-Latn-CS"/>
              </w:rPr>
              <w:t>ISBN: 978-86-6065-329-3, COBISS.SR-ID 300259591</w:t>
            </w:r>
            <w:r w:rsidRPr="00C267F6">
              <w:rPr>
                <w:sz w:val="22"/>
                <w:szCs w:val="22"/>
                <w:lang w:val="sr-Cyrl-CS"/>
              </w:rPr>
              <w:t xml:space="preserve">. </w:t>
            </w:r>
            <w:r w:rsidRPr="00C267F6">
              <w:rPr>
                <w:b/>
                <w:bCs/>
                <w:sz w:val="22"/>
                <w:szCs w:val="22"/>
                <w:lang w:val="sr-Cyrl-CS"/>
              </w:rPr>
              <w:t>М34 (0,5)</w:t>
            </w:r>
          </w:p>
        </w:tc>
      </w:tr>
      <w:tr w:rsidR="00134471" w:rsidRPr="004120D0">
        <w:tc>
          <w:tcPr>
            <w:tcW w:w="852" w:type="dxa"/>
            <w:tcBorders>
              <w:bottom w:val="double" w:sz="4" w:space="0" w:color="auto"/>
            </w:tcBorders>
          </w:tcPr>
          <w:p w:rsidR="00134471" w:rsidRPr="00D97FD4" w:rsidRDefault="00134471" w:rsidP="000E75B5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</w:p>
        </w:tc>
        <w:tc>
          <w:tcPr>
            <w:tcW w:w="9072" w:type="dxa"/>
            <w:tcBorders>
              <w:bottom w:val="double" w:sz="4" w:space="0" w:color="auto"/>
            </w:tcBorders>
          </w:tcPr>
          <w:p w:rsidR="00134471" w:rsidRPr="00C267F6" w:rsidRDefault="00134471" w:rsidP="004120D0">
            <w:pPr>
              <w:jc w:val="both"/>
              <w:rPr>
                <w:lang w:val="sr-Cyrl-CS"/>
              </w:rPr>
            </w:pPr>
            <w:r w:rsidRPr="00C267F6">
              <w:rPr>
                <w:sz w:val="22"/>
                <w:szCs w:val="22"/>
                <w:lang w:val="sr-Cyrl-CS"/>
              </w:rPr>
              <w:t xml:space="preserve">Момчиловић, Николета. 2013. Немачки као други страни језик из угла наставника. </w:t>
            </w:r>
            <w:r w:rsidRPr="00C267F6">
              <w:rPr>
                <w:i/>
                <w:iCs/>
                <w:sz w:val="22"/>
                <w:szCs w:val="22"/>
                <w:lang w:val="sr-Cyrl-CS"/>
              </w:rPr>
              <w:t>Научни скуп са међународним учешћем Наука и савремени универзитет 3</w:t>
            </w:r>
            <w:r w:rsidRPr="00C267F6">
              <w:rPr>
                <w:sz w:val="22"/>
                <w:szCs w:val="22"/>
                <w:lang w:val="sr-Cyrl-CS"/>
              </w:rPr>
              <w:t>, Књига сажетака, стр. 321-322, Ниш: Филозофски факултет, Универзитет у Нишу, 15. и 16. нов. 2013.</w:t>
            </w:r>
            <w:r w:rsidRPr="00C267F6">
              <w:rPr>
                <w:sz w:val="22"/>
                <w:szCs w:val="22"/>
                <w:lang w:val="sr-Latn-CS"/>
              </w:rPr>
              <w:t xml:space="preserve"> ISBN 978-86-7379-303-0</w:t>
            </w:r>
            <w:r w:rsidRPr="00C267F6">
              <w:rPr>
                <w:sz w:val="22"/>
                <w:szCs w:val="22"/>
                <w:lang w:val="sr-Cyrl-CS"/>
              </w:rPr>
              <w:t>.</w:t>
            </w:r>
            <w:r w:rsidRPr="00C267F6">
              <w:rPr>
                <w:b/>
                <w:bCs/>
                <w:sz w:val="22"/>
                <w:szCs w:val="22"/>
                <w:lang w:val="sr-Cyrl-CS"/>
              </w:rPr>
              <w:t xml:space="preserve"> М34 (0,5)</w:t>
            </w:r>
          </w:p>
        </w:tc>
      </w:tr>
    </w:tbl>
    <w:p w:rsidR="00134471" w:rsidRPr="006754CC" w:rsidRDefault="00134471" w:rsidP="004E6BAE">
      <w:pPr>
        <w:pStyle w:val="Podnaslov1"/>
      </w:pPr>
      <w:r>
        <w:t>3.1.</w:t>
      </w:r>
      <w:r w:rsidRPr="00A13E75">
        <w:t xml:space="preserve"> </w:t>
      </w:r>
      <w:r>
        <w:t>И</w:t>
      </w:r>
      <w:r w:rsidRPr="00F2561C">
        <w:t>збор</w:t>
      </w:r>
      <w:r>
        <w:t xml:space="preserve"> у звање</w:t>
      </w:r>
      <w:r w:rsidRPr="00F2561C">
        <w:t xml:space="preserve"> доцент</w:t>
      </w:r>
      <w:r>
        <w:t>а</w:t>
      </w:r>
    </w:p>
    <w:tbl>
      <w:tblPr>
        <w:tblW w:w="9924" w:type="dxa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/>
      </w:tblPr>
      <w:tblGrid>
        <w:gridCol w:w="852"/>
        <w:gridCol w:w="9072"/>
      </w:tblGrid>
      <w:tr w:rsidR="00134471" w:rsidRPr="00BD01B9">
        <w:tc>
          <w:tcPr>
            <w:tcW w:w="852" w:type="dxa"/>
            <w:tcBorders>
              <w:top w:val="double" w:sz="4" w:space="0" w:color="auto"/>
            </w:tcBorders>
          </w:tcPr>
          <w:p w:rsidR="00134471" w:rsidRPr="00BD01B9" w:rsidRDefault="00134471" w:rsidP="000E75B5">
            <w:pPr>
              <w:tabs>
                <w:tab w:val="left" w:pos="171"/>
              </w:tabs>
              <w:ind w:left="454" w:hanging="454"/>
            </w:pPr>
            <w:r w:rsidRPr="00D97FD4">
              <w:rPr>
                <w:sz w:val="22"/>
                <w:szCs w:val="22"/>
                <w:lang w:val="sr-Cyrl-CS"/>
              </w:rPr>
              <w:t>3.1.1.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9072" w:type="dxa"/>
            <w:tcBorders>
              <w:top w:val="double" w:sz="4" w:space="0" w:color="auto"/>
            </w:tcBorders>
          </w:tcPr>
          <w:p w:rsidR="00134471" w:rsidRPr="00C267F6" w:rsidRDefault="00134471" w:rsidP="00D34460">
            <w:pPr>
              <w:jc w:val="both"/>
              <w:rPr>
                <w:lang w:val="sr-Cyrl-CS"/>
              </w:rPr>
            </w:pPr>
            <w:r w:rsidRPr="000E75B5">
              <w:rPr>
                <w:sz w:val="22"/>
                <w:szCs w:val="22"/>
                <w:lang w:val="sr-Cyrl-CS"/>
              </w:rPr>
              <w:t>Докторат наука из области за коју се бира</w:t>
            </w:r>
          </w:p>
        </w:tc>
      </w:tr>
      <w:tr w:rsidR="00134471" w:rsidRPr="006B22DA">
        <w:tc>
          <w:tcPr>
            <w:tcW w:w="852" w:type="dxa"/>
          </w:tcPr>
          <w:p w:rsidR="00134471" w:rsidRPr="00D97FD4" w:rsidRDefault="00134471" w:rsidP="00D34460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  <w:r w:rsidRPr="00D97FD4">
              <w:rPr>
                <w:sz w:val="22"/>
                <w:szCs w:val="22"/>
                <w:lang w:val="sr-Cyrl-CS"/>
              </w:rPr>
              <w:t>3.1.2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9072" w:type="dxa"/>
          </w:tcPr>
          <w:p w:rsidR="00134471" w:rsidRPr="00C267F6" w:rsidRDefault="00134471" w:rsidP="00D34460">
            <w:pPr>
              <w:jc w:val="both"/>
              <w:rPr>
                <w:lang w:val="sr-Latn-CS"/>
              </w:rPr>
            </w:pPr>
            <w:r w:rsidRPr="005F28A1">
              <w:rPr>
                <w:sz w:val="22"/>
                <w:szCs w:val="22"/>
                <w:lang w:val="sr-Cyrl-CS"/>
              </w:rPr>
              <w:t>Позитивна оцена наставног рада</w:t>
            </w:r>
            <w:r>
              <w:rPr>
                <w:sz w:val="22"/>
                <w:szCs w:val="22"/>
                <w:lang w:val="sr-Cyrl-CS"/>
              </w:rPr>
              <w:t>(</w:t>
            </w:r>
            <w:r w:rsidRPr="005F28A1">
              <w:rPr>
                <w:sz w:val="22"/>
                <w:szCs w:val="22"/>
                <w:lang w:val="sr-Cyrl-CS"/>
              </w:rPr>
              <w:t>осим ако се бира по први пут у наставничко зв</w:t>
            </w:r>
            <w:r>
              <w:rPr>
                <w:sz w:val="22"/>
                <w:szCs w:val="22"/>
                <w:lang w:val="sr-Cyrl-CS"/>
              </w:rPr>
              <w:t>ање, када је довољно да учесник конкурса</w:t>
            </w:r>
            <w:r w:rsidRPr="005F28A1">
              <w:rPr>
                <w:sz w:val="22"/>
                <w:szCs w:val="22"/>
                <w:lang w:val="sr-Cyrl-CS"/>
              </w:rPr>
              <w:t xml:space="preserve"> поседује склоност и способност за наставни рад</w:t>
            </w:r>
            <w:r>
              <w:rPr>
                <w:sz w:val="22"/>
                <w:szCs w:val="22"/>
                <w:lang w:val="sr-Cyrl-CS"/>
              </w:rPr>
              <w:t>)</w:t>
            </w:r>
          </w:p>
        </w:tc>
      </w:tr>
      <w:tr w:rsidR="00134471" w:rsidRPr="006B22DA">
        <w:tc>
          <w:tcPr>
            <w:tcW w:w="852" w:type="dxa"/>
          </w:tcPr>
          <w:p w:rsidR="00134471" w:rsidRPr="00D97FD4" w:rsidRDefault="00134471" w:rsidP="00D34460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  <w:r w:rsidRPr="00D97FD4">
              <w:rPr>
                <w:sz w:val="22"/>
                <w:szCs w:val="22"/>
                <w:lang w:val="sr-Cyrl-CS"/>
              </w:rPr>
              <w:t>3.1.3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9072" w:type="dxa"/>
          </w:tcPr>
          <w:p w:rsidR="00134471" w:rsidRPr="00C267F6" w:rsidRDefault="00134471" w:rsidP="00D34460">
            <w:pPr>
              <w:jc w:val="both"/>
              <w:rPr>
                <w:lang w:val="sr-Cyrl-CS"/>
              </w:rPr>
            </w:pPr>
            <w:r w:rsidRPr="005F28A1">
              <w:rPr>
                <w:sz w:val="22"/>
                <w:szCs w:val="22"/>
                <w:lang w:val="sr-Cyrl-CS"/>
              </w:rPr>
              <w:t>Најмање 1 рад ранга</w:t>
            </w:r>
            <w:r w:rsidRPr="005800C7">
              <w:rPr>
                <w:sz w:val="22"/>
                <w:szCs w:val="22"/>
                <w:lang w:val="sr-Cyrl-CS"/>
              </w:rPr>
              <w:t xml:space="preserve"> </w:t>
            </w:r>
            <w:r w:rsidRPr="005800C7">
              <w:rPr>
                <w:b/>
                <w:bCs/>
                <w:sz w:val="22"/>
                <w:szCs w:val="22"/>
                <w:lang w:val="sr-Cyrl-CS"/>
              </w:rPr>
              <w:t>М21</w:t>
            </w:r>
            <w:r w:rsidRPr="005800C7">
              <w:rPr>
                <w:sz w:val="22"/>
                <w:szCs w:val="22"/>
                <w:lang w:val="sr-Cyrl-CS"/>
              </w:rPr>
              <w:t xml:space="preserve">, </w:t>
            </w:r>
            <w:r w:rsidRPr="005800C7">
              <w:rPr>
                <w:b/>
                <w:bCs/>
                <w:sz w:val="22"/>
                <w:szCs w:val="22"/>
                <w:lang w:val="sr-Cyrl-CS"/>
              </w:rPr>
              <w:t>М22</w:t>
            </w:r>
            <w:r w:rsidRPr="00A926BF">
              <w:rPr>
                <w:sz w:val="22"/>
                <w:szCs w:val="22"/>
                <w:lang w:val="sr-Cyrl-CS"/>
              </w:rPr>
              <w:t>,</w:t>
            </w:r>
            <w:r w:rsidRPr="005F28A1">
              <w:rPr>
                <w:sz w:val="22"/>
                <w:szCs w:val="22"/>
                <w:lang w:val="sr-Cyrl-CS"/>
              </w:rPr>
              <w:t xml:space="preserve"> </w:t>
            </w:r>
            <w:r w:rsidRPr="005800C7">
              <w:rPr>
                <w:b/>
                <w:bCs/>
                <w:sz w:val="22"/>
                <w:szCs w:val="22"/>
                <w:lang w:val="sr-Cyrl-CS"/>
              </w:rPr>
              <w:t>М23</w:t>
            </w:r>
            <w:r w:rsidRPr="00A926BF">
              <w:rPr>
                <w:b/>
                <w:bCs/>
                <w:sz w:val="22"/>
                <w:szCs w:val="22"/>
                <w:lang w:val="sr-Cyrl-CS"/>
              </w:rPr>
              <w:t>,</w:t>
            </w:r>
            <w:r w:rsidRPr="00D97FD4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Pr="00D97FD4">
              <w:rPr>
                <w:b/>
                <w:bCs/>
                <w:sz w:val="22"/>
                <w:szCs w:val="22"/>
              </w:rPr>
              <w:t>M</w:t>
            </w:r>
            <w:r w:rsidRPr="00A926BF">
              <w:rPr>
                <w:b/>
                <w:bCs/>
                <w:sz w:val="22"/>
                <w:szCs w:val="22"/>
                <w:lang w:val="sr-Cyrl-CS"/>
              </w:rPr>
              <w:t xml:space="preserve"> 24, </w:t>
            </w:r>
            <w:r w:rsidRPr="005800C7">
              <w:rPr>
                <w:b/>
                <w:bCs/>
                <w:sz w:val="22"/>
                <w:szCs w:val="22"/>
                <w:lang w:val="sr-Cyrl-CS"/>
              </w:rPr>
              <w:t>М51</w:t>
            </w:r>
            <w:r w:rsidRPr="005800C7">
              <w:rPr>
                <w:sz w:val="22"/>
                <w:szCs w:val="22"/>
                <w:lang w:val="sr-Cyrl-CS"/>
              </w:rPr>
              <w:t xml:space="preserve">, или </w:t>
            </w:r>
            <w:r w:rsidRPr="005800C7">
              <w:rPr>
                <w:b/>
                <w:bCs/>
                <w:sz w:val="22"/>
                <w:szCs w:val="22"/>
                <w:lang w:val="sr-Cyrl-CS"/>
              </w:rPr>
              <w:t>М52</w:t>
            </w:r>
            <w:r>
              <w:rPr>
                <w:b/>
                <w:bCs/>
                <w:sz w:val="22"/>
                <w:szCs w:val="22"/>
                <w:lang w:val="sr-Cyrl-CS"/>
              </w:rPr>
              <w:t xml:space="preserve">. </w:t>
            </w:r>
            <w:r w:rsidRPr="005F28A1">
              <w:rPr>
                <w:sz w:val="22"/>
                <w:szCs w:val="22"/>
                <w:lang w:val="sr-Cyrl-CS"/>
              </w:rPr>
              <w:t>У радове који се вреднују овим рангом спадају и преводи научних (стручних) односно књижевних дела из уже научне области, и објављена збирка историјских извора или грађе на старим језицима (старогрчки, латински, старословенски, отомански…)</w:t>
            </w:r>
          </w:p>
        </w:tc>
      </w:tr>
      <w:tr w:rsidR="00134471" w:rsidRPr="00BD01B9">
        <w:tc>
          <w:tcPr>
            <w:tcW w:w="852" w:type="dxa"/>
          </w:tcPr>
          <w:p w:rsidR="00134471" w:rsidRPr="00BD01B9" w:rsidRDefault="00134471" w:rsidP="00D34460">
            <w:pPr>
              <w:tabs>
                <w:tab w:val="left" w:pos="171"/>
              </w:tabs>
              <w:ind w:left="454" w:hanging="454"/>
            </w:pPr>
            <w:r>
              <w:rPr>
                <w:sz w:val="22"/>
                <w:szCs w:val="22"/>
              </w:rPr>
              <w:t>3.1.4.</w:t>
            </w:r>
          </w:p>
        </w:tc>
        <w:tc>
          <w:tcPr>
            <w:tcW w:w="9072" w:type="dxa"/>
          </w:tcPr>
          <w:p w:rsidR="00134471" w:rsidRPr="00C267F6" w:rsidRDefault="00134471" w:rsidP="00D34460">
            <w:pPr>
              <w:jc w:val="both"/>
              <w:rPr>
                <w:lang w:val="sr-Latn-CS"/>
              </w:rPr>
            </w:pPr>
            <w:r w:rsidRPr="005F28A1">
              <w:rPr>
                <w:sz w:val="22"/>
                <w:szCs w:val="22"/>
                <w:lang w:val="sr-Cyrl-CS"/>
              </w:rPr>
              <w:t xml:space="preserve">Најмање 1 </w:t>
            </w:r>
            <w:r>
              <w:rPr>
                <w:sz w:val="22"/>
                <w:szCs w:val="22"/>
                <w:lang w:val="sr-Cyrl-CS"/>
              </w:rPr>
              <w:t>саопштење</w:t>
            </w:r>
            <w:r w:rsidRPr="005F28A1">
              <w:rPr>
                <w:sz w:val="22"/>
                <w:szCs w:val="22"/>
                <w:lang w:val="sr-Cyrl-CS"/>
              </w:rPr>
              <w:t xml:space="preserve"> на научним скуповима </w:t>
            </w:r>
            <w:r w:rsidRPr="00A926BF">
              <w:rPr>
                <w:sz w:val="22"/>
                <w:szCs w:val="22"/>
              </w:rPr>
              <w:t xml:space="preserve">објављено у целини </w:t>
            </w:r>
            <w:r w:rsidRPr="005F28A1">
              <w:rPr>
                <w:sz w:val="22"/>
                <w:szCs w:val="22"/>
                <w:lang w:val="sr-Cyrl-CS"/>
              </w:rPr>
              <w:t>(</w:t>
            </w:r>
            <w:r w:rsidRPr="005800C7">
              <w:rPr>
                <w:b/>
                <w:bCs/>
                <w:sz w:val="22"/>
                <w:szCs w:val="22"/>
                <w:lang w:val="sr-Cyrl-CS"/>
              </w:rPr>
              <w:t>М31</w:t>
            </w:r>
            <w:r w:rsidRPr="005F28A1">
              <w:rPr>
                <w:sz w:val="22"/>
                <w:szCs w:val="22"/>
                <w:lang w:val="sr-Cyrl-CS"/>
              </w:rPr>
              <w:t xml:space="preserve">, </w:t>
            </w:r>
            <w:r w:rsidRPr="005800C7">
              <w:rPr>
                <w:b/>
                <w:bCs/>
                <w:sz w:val="22"/>
                <w:szCs w:val="22"/>
                <w:lang w:val="sr-Cyrl-CS"/>
              </w:rPr>
              <w:t>М33</w:t>
            </w:r>
            <w:r w:rsidRPr="005F28A1">
              <w:rPr>
                <w:sz w:val="22"/>
                <w:szCs w:val="22"/>
                <w:lang w:val="sr-Cyrl-CS"/>
              </w:rPr>
              <w:t xml:space="preserve">, </w:t>
            </w:r>
            <w:r w:rsidRPr="005800C7">
              <w:rPr>
                <w:b/>
                <w:bCs/>
                <w:sz w:val="22"/>
                <w:szCs w:val="22"/>
                <w:lang w:val="sr-Cyrl-CS"/>
              </w:rPr>
              <w:t>М61</w:t>
            </w:r>
            <w:r w:rsidRPr="005F28A1">
              <w:rPr>
                <w:sz w:val="22"/>
                <w:szCs w:val="22"/>
                <w:lang w:val="sr-Cyrl-CS"/>
              </w:rPr>
              <w:t xml:space="preserve">, </w:t>
            </w:r>
            <w:r w:rsidRPr="005800C7">
              <w:rPr>
                <w:b/>
                <w:bCs/>
                <w:sz w:val="22"/>
                <w:szCs w:val="22"/>
                <w:lang w:val="sr-Cyrl-CS"/>
              </w:rPr>
              <w:t>М</w:t>
            </w:r>
            <w:r w:rsidRPr="00205F5C">
              <w:rPr>
                <w:b/>
                <w:bCs/>
                <w:sz w:val="22"/>
                <w:szCs w:val="22"/>
                <w:lang w:val="sr-Cyrl-CS"/>
              </w:rPr>
              <w:t>6</w:t>
            </w:r>
            <w:r w:rsidRPr="00A926BF">
              <w:rPr>
                <w:b/>
                <w:bCs/>
                <w:sz w:val="22"/>
                <w:szCs w:val="22"/>
              </w:rPr>
              <w:t>3</w:t>
            </w:r>
            <w:r w:rsidRPr="005F28A1">
              <w:rPr>
                <w:sz w:val="22"/>
                <w:szCs w:val="22"/>
                <w:lang w:val="sr-Cyrl-CS"/>
              </w:rPr>
              <w:t>)</w:t>
            </w:r>
          </w:p>
        </w:tc>
      </w:tr>
      <w:tr w:rsidR="00134471" w:rsidRPr="00BD01B9">
        <w:tc>
          <w:tcPr>
            <w:tcW w:w="852" w:type="dxa"/>
            <w:shd w:val="clear" w:color="auto" w:fill="F2F2F2"/>
          </w:tcPr>
          <w:p w:rsidR="00134471" w:rsidRPr="00BD01B9" w:rsidRDefault="00134471" w:rsidP="00B667EA">
            <w:pPr>
              <w:tabs>
                <w:tab w:val="left" w:pos="171"/>
              </w:tabs>
              <w:ind w:left="454" w:hanging="454"/>
            </w:pPr>
            <w:r>
              <w:rPr>
                <w:sz w:val="22"/>
                <w:szCs w:val="22"/>
              </w:rPr>
              <w:t>3.1.4а</w:t>
            </w:r>
          </w:p>
        </w:tc>
        <w:tc>
          <w:tcPr>
            <w:tcW w:w="9072" w:type="dxa"/>
            <w:shd w:val="clear" w:color="auto" w:fill="F2F2F2"/>
          </w:tcPr>
          <w:p w:rsidR="00134471" w:rsidRPr="00C267F6" w:rsidRDefault="00134471" w:rsidP="00D34460">
            <w:pPr>
              <w:jc w:val="both"/>
              <w:rPr>
                <w:lang w:val="sr-Latn-CS"/>
              </w:rPr>
            </w:pPr>
            <w:r>
              <w:rPr>
                <w:sz w:val="22"/>
                <w:szCs w:val="22"/>
                <w:lang w:val="sr-Cyrl-CS"/>
              </w:rPr>
              <w:t xml:space="preserve">(од 1.1.2015.) </w:t>
            </w:r>
            <w:r w:rsidRPr="00BA03AF">
              <w:rPr>
                <w:sz w:val="22"/>
                <w:szCs w:val="22"/>
                <w:lang w:val="sr-Cyrl-CS"/>
              </w:rPr>
              <w:t>у последњих пет година, најмање један рад објављен у неком од часописа које издаје Универзитет у Нишу или неки од факултета Универзитета у Нишу, у којем је првопотписани аутор рада</w:t>
            </w:r>
          </w:p>
        </w:tc>
      </w:tr>
      <w:tr w:rsidR="00134471" w:rsidRPr="006B22DA">
        <w:tc>
          <w:tcPr>
            <w:tcW w:w="852" w:type="dxa"/>
            <w:tcBorders>
              <w:bottom w:val="double" w:sz="4" w:space="0" w:color="auto"/>
            </w:tcBorders>
          </w:tcPr>
          <w:p w:rsidR="00134471" w:rsidRPr="00BD01B9" w:rsidRDefault="00134471" w:rsidP="00D34460">
            <w:pPr>
              <w:tabs>
                <w:tab w:val="left" w:pos="171"/>
              </w:tabs>
              <w:ind w:left="454" w:hanging="454"/>
            </w:pPr>
            <w:r>
              <w:rPr>
                <w:sz w:val="22"/>
                <w:szCs w:val="22"/>
              </w:rPr>
              <w:t>3.1.5.</w:t>
            </w:r>
          </w:p>
        </w:tc>
        <w:tc>
          <w:tcPr>
            <w:tcW w:w="9072" w:type="dxa"/>
            <w:tcBorders>
              <w:bottom w:val="double" w:sz="4" w:space="0" w:color="auto"/>
            </w:tcBorders>
          </w:tcPr>
          <w:p w:rsidR="00134471" w:rsidRPr="008D452D" w:rsidRDefault="00134471" w:rsidP="00D34460">
            <w:pPr>
              <w:jc w:val="both"/>
              <w:rPr>
                <w:lang w:val="sr-Cyrl-CS"/>
              </w:rPr>
            </w:pPr>
            <w:r>
              <w:rPr>
                <w:sz w:val="22"/>
                <w:szCs w:val="22"/>
              </w:rPr>
              <w:t>O</w:t>
            </w:r>
            <w:r w:rsidRPr="00617622">
              <w:rPr>
                <w:sz w:val="22"/>
                <w:szCs w:val="22"/>
                <w:lang w:val="sr-Cyrl-CS"/>
              </w:rPr>
              <w:t>ствар</w:t>
            </w:r>
            <w:r w:rsidRPr="005F28A1">
              <w:rPr>
                <w:sz w:val="22"/>
                <w:szCs w:val="22"/>
                <w:lang w:val="sr-Cyrl-CS"/>
              </w:rPr>
              <w:t>ене активности бар у 2 елемента доприноса широј академској заједници из члана 3. Ближих критеријума за избор у звања наставника, осим ако се бира по први пут у наставничко звање.</w:t>
            </w:r>
          </w:p>
        </w:tc>
      </w:tr>
    </w:tbl>
    <w:p w:rsidR="00134471" w:rsidRDefault="00134471" w:rsidP="004E6BAE">
      <w:pPr>
        <w:pStyle w:val="Podnaslov1"/>
      </w:pPr>
      <w:r w:rsidRPr="00D97FD4">
        <w:t>3.2. Избор у звање ванредн</w:t>
      </w:r>
      <w:r>
        <w:t>ог</w:t>
      </w:r>
      <w:r w:rsidRPr="00D97FD4">
        <w:t xml:space="preserve"> професор</w:t>
      </w:r>
      <w:r>
        <w:t>а</w:t>
      </w:r>
    </w:p>
    <w:tbl>
      <w:tblPr>
        <w:tblW w:w="9924" w:type="dxa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/>
      </w:tblPr>
      <w:tblGrid>
        <w:gridCol w:w="852"/>
        <w:gridCol w:w="9072"/>
      </w:tblGrid>
      <w:tr w:rsidR="00134471" w:rsidRPr="00BD01B9">
        <w:tc>
          <w:tcPr>
            <w:tcW w:w="852" w:type="dxa"/>
            <w:tcBorders>
              <w:top w:val="double" w:sz="4" w:space="0" w:color="auto"/>
            </w:tcBorders>
          </w:tcPr>
          <w:p w:rsidR="00134471" w:rsidRPr="00BD01B9" w:rsidRDefault="00134471" w:rsidP="00AB3A0C">
            <w:pPr>
              <w:tabs>
                <w:tab w:val="left" w:pos="171"/>
              </w:tabs>
              <w:ind w:left="454" w:hanging="454"/>
            </w:pPr>
            <w:r w:rsidRPr="00D97FD4">
              <w:rPr>
                <w:sz w:val="22"/>
                <w:szCs w:val="22"/>
                <w:lang w:val="sr-Cyrl-CS"/>
              </w:rPr>
              <w:t>3.</w:t>
            </w:r>
            <w:r>
              <w:rPr>
                <w:sz w:val="22"/>
                <w:szCs w:val="22"/>
                <w:lang w:val="sr-Cyrl-CS"/>
              </w:rPr>
              <w:t>2</w:t>
            </w:r>
            <w:r w:rsidRPr="00D97FD4">
              <w:rPr>
                <w:sz w:val="22"/>
                <w:szCs w:val="22"/>
                <w:lang w:val="sr-Cyrl-CS"/>
              </w:rPr>
              <w:t>.1.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9072" w:type="dxa"/>
            <w:tcBorders>
              <w:top w:val="double" w:sz="4" w:space="0" w:color="auto"/>
            </w:tcBorders>
          </w:tcPr>
          <w:p w:rsidR="00134471" w:rsidRPr="00C267F6" w:rsidRDefault="00134471" w:rsidP="00D34460">
            <w:pPr>
              <w:jc w:val="both"/>
              <w:rPr>
                <w:lang w:val="sr-Latn-CS"/>
              </w:rPr>
            </w:pPr>
            <w:r w:rsidRPr="000E75B5">
              <w:rPr>
                <w:sz w:val="22"/>
                <w:szCs w:val="22"/>
                <w:lang w:val="sr-Cyrl-CS"/>
              </w:rPr>
              <w:t>Докторат наука из области за коју се бира</w:t>
            </w:r>
          </w:p>
        </w:tc>
      </w:tr>
      <w:tr w:rsidR="00134471" w:rsidRPr="00BD01B9">
        <w:tc>
          <w:tcPr>
            <w:tcW w:w="852" w:type="dxa"/>
          </w:tcPr>
          <w:p w:rsidR="00134471" w:rsidRPr="00D97FD4" w:rsidRDefault="00134471" w:rsidP="00AB3A0C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  <w:r w:rsidRPr="00D97FD4">
              <w:rPr>
                <w:sz w:val="22"/>
                <w:szCs w:val="22"/>
                <w:lang w:val="sr-Cyrl-CS"/>
              </w:rPr>
              <w:t>3.</w:t>
            </w:r>
            <w:r>
              <w:rPr>
                <w:sz w:val="22"/>
                <w:szCs w:val="22"/>
                <w:lang w:val="sr-Cyrl-CS"/>
              </w:rPr>
              <w:t>2</w:t>
            </w:r>
            <w:r w:rsidRPr="00D97FD4">
              <w:rPr>
                <w:sz w:val="22"/>
                <w:szCs w:val="22"/>
                <w:lang w:val="sr-Cyrl-CS"/>
              </w:rPr>
              <w:t>.2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9072" w:type="dxa"/>
          </w:tcPr>
          <w:p w:rsidR="00134471" w:rsidRPr="00C267F6" w:rsidRDefault="00134471" w:rsidP="00D34460">
            <w:pPr>
              <w:jc w:val="both"/>
              <w:rPr>
                <w:lang w:val="sr-Latn-CS"/>
              </w:rPr>
            </w:pPr>
            <w:r w:rsidRPr="005F28A1">
              <w:rPr>
                <w:sz w:val="22"/>
                <w:szCs w:val="22"/>
                <w:lang w:val="sr-Cyrl-CS"/>
              </w:rPr>
              <w:t>Позитивна оцена наставног рада</w:t>
            </w:r>
          </w:p>
        </w:tc>
      </w:tr>
      <w:tr w:rsidR="00134471" w:rsidRPr="006B22DA">
        <w:tc>
          <w:tcPr>
            <w:tcW w:w="852" w:type="dxa"/>
          </w:tcPr>
          <w:p w:rsidR="00134471" w:rsidRPr="00D97FD4" w:rsidRDefault="00134471" w:rsidP="00AB3A0C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  <w:r w:rsidRPr="00D97FD4">
              <w:rPr>
                <w:sz w:val="22"/>
                <w:szCs w:val="22"/>
                <w:lang w:val="sr-Cyrl-CS"/>
              </w:rPr>
              <w:t>3.</w:t>
            </w:r>
            <w:r>
              <w:rPr>
                <w:sz w:val="22"/>
                <w:szCs w:val="22"/>
                <w:lang w:val="sr-Cyrl-CS"/>
              </w:rPr>
              <w:t>2</w:t>
            </w:r>
            <w:r w:rsidRPr="00D97FD4">
              <w:rPr>
                <w:sz w:val="22"/>
                <w:szCs w:val="22"/>
                <w:lang w:val="sr-Cyrl-CS"/>
              </w:rPr>
              <w:t>.3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9072" w:type="dxa"/>
          </w:tcPr>
          <w:p w:rsidR="00134471" w:rsidRPr="005F28A1" w:rsidRDefault="00134471" w:rsidP="00D34460">
            <w:pPr>
              <w:jc w:val="both"/>
              <w:rPr>
                <w:lang w:val="sr-Cyrl-CS"/>
              </w:rPr>
            </w:pPr>
            <w:r w:rsidRPr="00D97FD4">
              <w:rPr>
                <w:sz w:val="22"/>
                <w:szCs w:val="22"/>
                <w:lang w:val="sr-Cyrl-CS"/>
              </w:rPr>
              <w:t>Руковођење најмање 2 мастер рада или руковођење најмање 1 магистарским радом односно чланство у комисијама за најмање 2 магистарска рада</w:t>
            </w:r>
          </w:p>
        </w:tc>
      </w:tr>
      <w:tr w:rsidR="00134471" w:rsidRPr="006B22DA">
        <w:tc>
          <w:tcPr>
            <w:tcW w:w="852" w:type="dxa"/>
          </w:tcPr>
          <w:p w:rsidR="00134471" w:rsidRPr="00D97FD4" w:rsidRDefault="00134471" w:rsidP="00AB3A0C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3.2.4.</w:t>
            </w:r>
          </w:p>
        </w:tc>
        <w:tc>
          <w:tcPr>
            <w:tcW w:w="9072" w:type="dxa"/>
          </w:tcPr>
          <w:p w:rsidR="00134471" w:rsidRPr="005F28A1" w:rsidRDefault="00134471" w:rsidP="00D34460">
            <w:pPr>
              <w:jc w:val="both"/>
              <w:rPr>
                <w:lang w:val="sr-Cyrl-CS"/>
              </w:rPr>
            </w:pPr>
            <w:r w:rsidRPr="00D97FD4">
              <w:rPr>
                <w:sz w:val="22"/>
                <w:szCs w:val="22"/>
                <w:lang w:val="sr-Cyrl-CS"/>
              </w:rPr>
              <w:t>Објављен: уџбеник или монографија или практикум или књига научних расправа и огледа или рад у тематском броју часописа из области за коју се бира</w:t>
            </w:r>
          </w:p>
        </w:tc>
      </w:tr>
      <w:tr w:rsidR="00134471" w:rsidRPr="006B22DA">
        <w:tc>
          <w:tcPr>
            <w:tcW w:w="852" w:type="dxa"/>
          </w:tcPr>
          <w:p w:rsidR="00134471" w:rsidRPr="00D97FD4" w:rsidRDefault="00134471" w:rsidP="00AB3A0C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3.2.5.</w:t>
            </w:r>
          </w:p>
        </w:tc>
        <w:tc>
          <w:tcPr>
            <w:tcW w:w="9072" w:type="dxa"/>
          </w:tcPr>
          <w:p w:rsidR="00134471" w:rsidRPr="008D452D" w:rsidRDefault="00134471" w:rsidP="000C6044">
            <w:pPr>
              <w:jc w:val="both"/>
              <w:rPr>
                <w:lang w:val="sr-Cyrl-CS"/>
              </w:rPr>
            </w:pPr>
            <w:r w:rsidRPr="00D97FD4">
              <w:rPr>
                <w:sz w:val="22"/>
                <w:szCs w:val="22"/>
                <w:lang w:val="sr-Cyrl-CS"/>
              </w:rPr>
              <w:t xml:space="preserve">Најмање 4 рада ранга </w:t>
            </w:r>
            <w:r w:rsidRPr="005F28A1">
              <w:rPr>
                <w:sz w:val="22"/>
                <w:szCs w:val="22"/>
                <w:lang w:val="sr-Cyrl-CS"/>
              </w:rPr>
              <w:t>ранга</w:t>
            </w:r>
            <w:r w:rsidRPr="005800C7">
              <w:rPr>
                <w:sz w:val="22"/>
                <w:szCs w:val="22"/>
                <w:lang w:val="sr-Cyrl-CS"/>
              </w:rPr>
              <w:t xml:space="preserve"> </w:t>
            </w:r>
            <w:r w:rsidRPr="005800C7">
              <w:rPr>
                <w:b/>
                <w:bCs/>
                <w:sz w:val="22"/>
                <w:szCs w:val="22"/>
                <w:lang w:val="sr-Cyrl-CS"/>
              </w:rPr>
              <w:t>М21</w:t>
            </w:r>
            <w:r w:rsidRPr="005800C7">
              <w:rPr>
                <w:sz w:val="22"/>
                <w:szCs w:val="22"/>
                <w:lang w:val="sr-Cyrl-CS"/>
              </w:rPr>
              <w:t xml:space="preserve">, </w:t>
            </w:r>
            <w:r w:rsidRPr="005800C7">
              <w:rPr>
                <w:b/>
                <w:bCs/>
                <w:sz w:val="22"/>
                <w:szCs w:val="22"/>
                <w:lang w:val="sr-Cyrl-CS"/>
              </w:rPr>
              <w:t>М22</w:t>
            </w:r>
            <w:r w:rsidRPr="00A926BF">
              <w:rPr>
                <w:sz w:val="22"/>
                <w:szCs w:val="22"/>
                <w:lang w:val="sr-Cyrl-CS"/>
              </w:rPr>
              <w:t>,</w:t>
            </w:r>
            <w:r w:rsidRPr="005F28A1">
              <w:rPr>
                <w:sz w:val="22"/>
                <w:szCs w:val="22"/>
                <w:lang w:val="sr-Cyrl-CS"/>
              </w:rPr>
              <w:t xml:space="preserve"> </w:t>
            </w:r>
            <w:r w:rsidRPr="005800C7">
              <w:rPr>
                <w:b/>
                <w:bCs/>
                <w:sz w:val="22"/>
                <w:szCs w:val="22"/>
                <w:lang w:val="sr-Cyrl-CS"/>
              </w:rPr>
              <w:t>М23</w:t>
            </w:r>
            <w:r w:rsidRPr="00A926BF">
              <w:rPr>
                <w:b/>
                <w:bCs/>
                <w:sz w:val="22"/>
                <w:szCs w:val="22"/>
                <w:lang w:val="sr-Cyrl-CS"/>
              </w:rPr>
              <w:t>,</w:t>
            </w:r>
            <w:r w:rsidRPr="00D97FD4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Pr="00D97FD4">
              <w:rPr>
                <w:b/>
                <w:bCs/>
                <w:sz w:val="22"/>
                <w:szCs w:val="22"/>
              </w:rPr>
              <w:t>M</w:t>
            </w:r>
            <w:r w:rsidRPr="00A926BF">
              <w:rPr>
                <w:b/>
                <w:bCs/>
                <w:sz w:val="22"/>
                <w:szCs w:val="22"/>
                <w:lang w:val="sr-Cyrl-CS"/>
              </w:rPr>
              <w:t xml:space="preserve"> 24, </w:t>
            </w:r>
            <w:r w:rsidRPr="005800C7">
              <w:rPr>
                <w:b/>
                <w:bCs/>
                <w:sz w:val="22"/>
                <w:szCs w:val="22"/>
                <w:lang w:val="sr-Cyrl-CS"/>
              </w:rPr>
              <w:t>М51</w:t>
            </w:r>
            <w:r w:rsidRPr="005800C7">
              <w:rPr>
                <w:sz w:val="22"/>
                <w:szCs w:val="22"/>
                <w:lang w:val="sr-Cyrl-CS"/>
              </w:rPr>
              <w:t xml:space="preserve">, или </w:t>
            </w:r>
            <w:r w:rsidRPr="005800C7">
              <w:rPr>
                <w:b/>
                <w:bCs/>
                <w:sz w:val="22"/>
                <w:szCs w:val="22"/>
                <w:lang w:val="sr-Cyrl-CS"/>
              </w:rPr>
              <w:t>М52</w:t>
            </w:r>
            <w:r w:rsidRPr="00D97FD4">
              <w:rPr>
                <w:sz w:val="22"/>
                <w:szCs w:val="22"/>
                <w:lang w:val="sr-Cyrl-CS"/>
              </w:rPr>
              <w:t xml:space="preserve">; од тога најмање 3 од последњег избора. У радове који се вреднују овим рангом спадају и преводи научних (стручних) односно књижевних дела из уже научне области, објављена збирка историјских извора или грађе на старим језицима (старогрчки, латински, старословенски, отомански…); </w:t>
            </w:r>
            <w:r>
              <w:rPr>
                <w:sz w:val="22"/>
                <w:szCs w:val="22"/>
                <w:lang w:val="sr-Cyrl-CS"/>
              </w:rPr>
              <w:t xml:space="preserve">до 3 рада </w:t>
            </w:r>
            <w:r w:rsidRPr="00D97FD4">
              <w:rPr>
                <w:sz w:val="22"/>
                <w:szCs w:val="22"/>
                <w:lang w:val="sr-Cyrl-CS"/>
              </w:rPr>
              <w:t xml:space="preserve">могу </w:t>
            </w:r>
            <w:r>
              <w:rPr>
                <w:sz w:val="22"/>
                <w:szCs w:val="22"/>
                <w:lang w:val="sr-Cyrl-CS"/>
              </w:rPr>
              <w:t xml:space="preserve">се </w:t>
            </w:r>
            <w:r w:rsidRPr="00D97FD4">
              <w:rPr>
                <w:sz w:val="22"/>
                <w:szCs w:val="22"/>
                <w:lang w:val="sr-Cyrl-CS"/>
              </w:rPr>
              <w:t>заменити монографијом или књигом научних расправа и огледа из уже научне области за коју се бира</w:t>
            </w:r>
          </w:p>
        </w:tc>
      </w:tr>
      <w:tr w:rsidR="00134471" w:rsidRPr="00BD01B9">
        <w:tc>
          <w:tcPr>
            <w:tcW w:w="852" w:type="dxa"/>
          </w:tcPr>
          <w:p w:rsidR="00134471" w:rsidRPr="00BD01B9" w:rsidRDefault="00134471" w:rsidP="00AB3A0C">
            <w:pPr>
              <w:tabs>
                <w:tab w:val="left" w:pos="171"/>
              </w:tabs>
              <w:ind w:left="454" w:hanging="454"/>
            </w:pPr>
            <w:r>
              <w:rPr>
                <w:sz w:val="22"/>
                <w:szCs w:val="22"/>
              </w:rPr>
              <w:t>3.2.6.</w:t>
            </w:r>
          </w:p>
        </w:tc>
        <w:tc>
          <w:tcPr>
            <w:tcW w:w="9072" w:type="dxa"/>
          </w:tcPr>
          <w:p w:rsidR="00134471" w:rsidRPr="00BD01B9" w:rsidRDefault="00134471" w:rsidP="00D34460">
            <w:pPr>
              <w:jc w:val="both"/>
            </w:pPr>
            <w:r w:rsidRPr="00D97FD4">
              <w:rPr>
                <w:sz w:val="22"/>
                <w:szCs w:val="22"/>
                <w:lang w:val="sr-Cyrl-CS"/>
              </w:rPr>
              <w:t xml:space="preserve">Најмање 4 </w:t>
            </w:r>
            <w:r>
              <w:rPr>
                <w:sz w:val="22"/>
                <w:szCs w:val="22"/>
                <w:lang w:val="sr-Cyrl-CS"/>
              </w:rPr>
              <w:t xml:space="preserve">саопштења на </w:t>
            </w:r>
            <w:r w:rsidRPr="00D97FD4">
              <w:rPr>
                <w:sz w:val="22"/>
                <w:szCs w:val="22"/>
                <w:lang w:val="sr-Cyrl-CS"/>
              </w:rPr>
              <w:t xml:space="preserve">међународним или домаћим научним скуповима </w:t>
            </w:r>
            <w:r>
              <w:rPr>
                <w:sz w:val="22"/>
                <w:szCs w:val="22"/>
                <w:lang w:val="sr-Cyrl-CS"/>
              </w:rPr>
              <w:t xml:space="preserve">објављена у целини </w:t>
            </w:r>
            <w:r w:rsidRPr="00D97FD4">
              <w:rPr>
                <w:sz w:val="22"/>
                <w:szCs w:val="22"/>
                <w:lang w:val="sr-Cyrl-CS"/>
              </w:rPr>
              <w:t>(</w:t>
            </w:r>
            <w:r w:rsidRPr="005800C7">
              <w:rPr>
                <w:b/>
                <w:bCs/>
                <w:sz w:val="22"/>
                <w:szCs w:val="22"/>
                <w:lang w:val="sr-Cyrl-CS"/>
              </w:rPr>
              <w:t>М31</w:t>
            </w:r>
            <w:r w:rsidRPr="005F28A1">
              <w:rPr>
                <w:sz w:val="22"/>
                <w:szCs w:val="22"/>
                <w:lang w:val="sr-Cyrl-CS"/>
              </w:rPr>
              <w:t xml:space="preserve">, </w:t>
            </w:r>
            <w:r w:rsidRPr="005800C7">
              <w:rPr>
                <w:b/>
                <w:bCs/>
                <w:sz w:val="22"/>
                <w:szCs w:val="22"/>
                <w:lang w:val="sr-Cyrl-CS"/>
              </w:rPr>
              <w:t>М33</w:t>
            </w:r>
            <w:r w:rsidRPr="005F28A1">
              <w:rPr>
                <w:sz w:val="22"/>
                <w:szCs w:val="22"/>
                <w:lang w:val="sr-Cyrl-CS"/>
              </w:rPr>
              <w:t xml:space="preserve">, </w:t>
            </w:r>
            <w:r w:rsidRPr="005800C7">
              <w:rPr>
                <w:b/>
                <w:bCs/>
                <w:sz w:val="22"/>
                <w:szCs w:val="22"/>
                <w:lang w:val="sr-Cyrl-CS"/>
              </w:rPr>
              <w:t>М61</w:t>
            </w:r>
            <w:r w:rsidRPr="005F28A1">
              <w:rPr>
                <w:sz w:val="22"/>
                <w:szCs w:val="22"/>
                <w:lang w:val="sr-Cyrl-CS"/>
              </w:rPr>
              <w:t xml:space="preserve">, </w:t>
            </w:r>
            <w:r w:rsidRPr="005800C7">
              <w:rPr>
                <w:b/>
                <w:bCs/>
                <w:sz w:val="22"/>
                <w:szCs w:val="22"/>
                <w:lang w:val="sr-Cyrl-CS"/>
              </w:rPr>
              <w:t>М6</w:t>
            </w:r>
            <w:r w:rsidRPr="00A926BF">
              <w:rPr>
                <w:b/>
                <w:bCs/>
                <w:sz w:val="22"/>
                <w:szCs w:val="22"/>
              </w:rPr>
              <w:t>3</w:t>
            </w:r>
            <w:r w:rsidRPr="00D97FD4">
              <w:rPr>
                <w:sz w:val="22"/>
                <w:szCs w:val="22"/>
                <w:lang w:val="sr-Cyrl-CS"/>
              </w:rPr>
              <w:t>)</w:t>
            </w:r>
            <w:r>
              <w:rPr>
                <w:sz w:val="22"/>
                <w:szCs w:val="22"/>
                <w:lang w:val="sr-Cyrl-CS"/>
              </w:rPr>
              <w:t>,</w:t>
            </w:r>
            <w:r w:rsidRPr="00D97FD4">
              <w:rPr>
                <w:sz w:val="22"/>
                <w:szCs w:val="22"/>
                <w:lang w:val="sr-Cyrl-CS"/>
              </w:rPr>
              <w:t xml:space="preserve"> од којих најмање 2 од последњег избора</w:t>
            </w:r>
            <w:r w:rsidRPr="00BD01B9">
              <w:rPr>
                <w:sz w:val="22"/>
                <w:szCs w:val="22"/>
              </w:rPr>
              <w:t xml:space="preserve"> </w:t>
            </w:r>
          </w:p>
        </w:tc>
      </w:tr>
      <w:tr w:rsidR="00134471" w:rsidRPr="00C267F6">
        <w:tc>
          <w:tcPr>
            <w:tcW w:w="852" w:type="dxa"/>
            <w:shd w:val="clear" w:color="auto" w:fill="F2F2F2"/>
          </w:tcPr>
          <w:p w:rsidR="00134471" w:rsidRPr="00BD01B9" w:rsidRDefault="00134471" w:rsidP="00AB3A0C">
            <w:pPr>
              <w:tabs>
                <w:tab w:val="left" w:pos="171"/>
              </w:tabs>
              <w:ind w:left="454" w:hanging="454"/>
            </w:pPr>
            <w:r>
              <w:rPr>
                <w:sz w:val="22"/>
                <w:szCs w:val="22"/>
              </w:rPr>
              <w:t>3.2.6а</w:t>
            </w:r>
          </w:p>
        </w:tc>
        <w:tc>
          <w:tcPr>
            <w:tcW w:w="9072" w:type="dxa"/>
            <w:shd w:val="clear" w:color="auto" w:fill="F2F2F2"/>
          </w:tcPr>
          <w:p w:rsidR="00134471" w:rsidRPr="00C267F6" w:rsidRDefault="00134471" w:rsidP="00D34460">
            <w:pPr>
              <w:jc w:val="both"/>
              <w:rPr>
                <w:lang w:val="sr-Latn-CS"/>
              </w:rPr>
            </w:pPr>
            <w:r>
              <w:rPr>
                <w:sz w:val="22"/>
                <w:szCs w:val="22"/>
                <w:lang w:val="sr-Cyrl-CS"/>
              </w:rPr>
              <w:t xml:space="preserve">(од 1.1.2015.) </w:t>
            </w:r>
            <w:r w:rsidRPr="00BA03AF">
              <w:rPr>
                <w:sz w:val="22"/>
                <w:szCs w:val="22"/>
                <w:lang w:val="sr-Cyrl-CS"/>
              </w:rPr>
              <w:t>Од избора у претходно звање најмање један рад објављен у неком од часописа које издаје Универзитет у Нишу или неки од факултета Универзитета у Нишу, у којем је првопотписани аутор рада</w:t>
            </w:r>
          </w:p>
        </w:tc>
      </w:tr>
      <w:tr w:rsidR="00134471" w:rsidRPr="00BD01B9">
        <w:tc>
          <w:tcPr>
            <w:tcW w:w="852" w:type="dxa"/>
          </w:tcPr>
          <w:p w:rsidR="00134471" w:rsidRDefault="00134471" w:rsidP="00AB3A0C">
            <w:pPr>
              <w:tabs>
                <w:tab w:val="left" w:pos="171"/>
              </w:tabs>
              <w:ind w:left="454" w:hanging="454"/>
            </w:pPr>
            <w:r>
              <w:rPr>
                <w:sz w:val="22"/>
                <w:szCs w:val="22"/>
              </w:rPr>
              <w:t>3.2.7.</w:t>
            </w:r>
          </w:p>
        </w:tc>
        <w:tc>
          <w:tcPr>
            <w:tcW w:w="9072" w:type="dxa"/>
          </w:tcPr>
          <w:p w:rsidR="00134471" w:rsidRPr="00C267F6" w:rsidRDefault="00134471" w:rsidP="00D34460">
            <w:pPr>
              <w:jc w:val="both"/>
              <w:rPr>
                <w:lang w:val="sr-Latn-CS"/>
              </w:rPr>
            </w:pPr>
            <w:r w:rsidRPr="00D97FD4">
              <w:rPr>
                <w:sz w:val="22"/>
                <w:szCs w:val="22"/>
                <w:lang w:val="sr-Cyrl-CS"/>
              </w:rPr>
              <w:t>Оригинално стручно остварење (пројекат или студија или патент или оригинални метод и сл.), односно руковођење или учешће у научним пројектима</w:t>
            </w:r>
          </w:p>
        </w:tc>
      </w:tr>
      <w:tr w:rsidR="00134471" w:rsidRPr="00BD01B9">
        <w:tc>
          <w:tcPr>
            <w:tcW w:w="852" w:type="dxa"/>
            <w:tcBorders>
              <w:bottom w:val="double" w:sz="4" w:space="0" w:color="auto"/>
            </w:tcBorders>
          </w:tcPr>
          <w:p w:rsidR="00134471" w:rsidRPr="00BD01B9" w:rsidRDefault="00134471" w:rsidP="00AB3A0C">
            <w:pPr>
              <w:tabs>
                <w:tab w:val="left" w:pos="171"/>
              </w:tabs>
              <w:ind w:left="454" w:hanging="454"/>
            </w:pPr>
            <w:r>
              <w:rPr>
                <w:sz w:val="22"/>
                <w:szCs w:val="22"/>
              </w:rPr>
              <w:t>3.2.8.</w:t>
            </w:r>
          </w:p>
        </w:tc>
        <w:tc>
          <w:tcPr>
            <w:tcW w:w="9072" w:type="dxa"/>
            <w:tcBorders>
              <w:bottom w:val="double" w:sz="4" w:space="0" w:color="auto"/>
            </w:tcBorders>
          </w:tcPr>
          <w:p w:rsidR="00134471" w:rsidRPr="00C267F6" w:rsidRDefault="00134471" w:rsidP="00D34460">
            <w:pPr>
              <w:jc w:val="both"/>
              <w:rPr>
                <w:lang w:val="sr-Latn-CS"/>
              </w:rPr>
            </w:pPr>
            <w:r w:rsidRPr="00D97FD4">
              <w:rPr>
                <w:sz w:val="22"/>
                <w:szCs w:val="22"/>
                <w:lang w:val="sr-Cyrl-CS"/>
              </w:rPr>
              <w:t>Остварене активности бар у 3 елемента доприноса широј академској заједници из члана 3. Ближих критеријума за избор у звања наставника</w:t>
            </w:r>
          </w:p>
        </w:tc>
      </w:tr>
    </w:tbl>
    <w:p w:rsidR="00134471" w:rsidRDefault="00134471" w:rsidP="004E6BAE">
      <w:pPr>
        <w:pStyle w:val="Podnaslov1"/>
      </w:pPr>
      <w:r w:rsidRPr="00D97FD4">
        <w:t>3.3 Избор у звање редовн</w:t>
      </w:r>
      <w:r>
        <w:t>ог професора</w:t>
      </w:r>
    </w:p>
    <w:tbl>
      <w:tblPr>
        <w:tblW w:w="9924" w:type="dxa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/>
      </w:tblPr>
      <w:tblGrid>
        <w:gridCol w:w="852"/>
        <w:gridCol w:w="9072"/>
      </w:tblGrid>
      <w:tr w:rsidR="00134471" w:rsidRPr="00BD01B9">
        <w:tc>
          <w:tcPr>
            <w:tcW w:w="852" w:type="dxa"/>
            <w:tcBorders>
              <w:top w:val="double" w:sz="4" w:space="0" w:color="auto"/>
            </w:tcBorders>
          </w:tcPr>
          <w:p w:rsidR="00134471" w:rsidRPr="00BD01B9" w:rsidRDefault="00134471" w:rsidP="00AB3A0C">
            <w:pPr>
              <w:tabs>
                <w:tab w:val="left" w:pos="171"/>
              </w:tabs>
              <w:ind w:left="454" w:hanging="454"/>
            </w:pPr>
            <w:r w:rsidRPr="00D97FD4">
              <w:rPr>
                <w:sz w:val="22"/>
                <w:szCs w:val="22"/>
                <w:lang w:val="sr-Cyrl-CS"/>
              </w:rPr>
              <w:t>3.</w:t>
            </w:r>
            <w:r>
              <w:rPr>
                <w:sz w:val="22"/>
                <w:szCs w:val="22"/>
                <w:lang w:val="sr-Cyrl-CS"/>
              </w:rPr>
              <w:t>3</w:t>
            </w:r>
            <w:r w:rsidRPr="00D97FD4">
              <w:rPr>
                <w:sz w:val="22"/>
                <w:szCs w:val="22"/>
                <w:lang w:val="sr-Cyrl-CS"/>
              </w:rPr>
              <w:t>.1.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9072" w:type="dxa"/>
            <w:tcBorders>
              <w:top w:val="double" w:sz="4" w:space="0" w:color="auto"/>
            </w:tcBorders>
          </w:tcPr>
          <w:p w:rsidR="00134471" w:rsidRPr="00C267F6" w:rsidRDefault="00134471" w:rsidP="00D34460">
            <w:pPr>
              <w:jc w:val="both"/>
              <w:rPr>
                <w:lang w:val="sr-Latn-CS"/>
              </w:rPr>
            </w:pPr>
            <w:r w:rsidRPr="000E75B5">
              <w:rPr>
                <w:sz w:val="22"/>
                <w:szCs w:val="22"/>
                <w:lang w:val="sr-Cyrl-CS"/>
              </w:rPr>
              <w:t>Докторат наука из области за коју се бира</w:t>
            </w:r>
          </w:p>
        </w:tc>
      </w:tr>
      <w:tr w:rsidR="00134471" w:rsidRPr="00BD01B9">
        <w:tc>
          <w:tcPr>
            <w:tcW w:w="852" w:type="dxa"/>
          </w:tcPr>
          <w:p w:rsidR="00134471" w:rsidRPr="00D97FD4" w:rsidRDefault="00134471" w:rsidP="00AB3A0C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  <w:r w:rsidRPr="00D97FD4">
              <w:rPr>
                <w:sz w:val="22"/>
                <w:szCs w:val="22"/>
                <w:lang w:val="sr-Cyrl-CS"/>
              </w:rPr>
              <w:t>3.</w:t>
            </w:r>
            <w:r>
              <w:rPr>
                <w:sz w:val="22"/>
                <w:szCs w:val="22"/>
                <w:lang w:val="sr-Cyrl-CS"/>
              </w:rPr>
              <w:t>3</w:t>
            </w:r>
            <w:r w:rsidRPr="00D97FD4">
              <w:rPr>
                <w:sz w:val="22"/>
                <w:szCs w:val="22"/>
                <w:lang w:val="sr-Cyrl-CS"/>
              </w:rPr>
              <w:t>.2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9072" w:type="dxa"/>
          </w:tcPr>
          <w:p w:rsidR="00134471" w:rsidRPr="00C267F6" w:rsidRDefault="00134471" w:rsidP="00D34460">
            <w:pPr>
              <w:jc w:val="both"/>
              <w:rPr>
                <w:lang w:val="sr-Latn-CS"/>
              </w:rPr>
            </w:pPr>
            <w:r w:rsidRPr="005F28A1">
              <w:rPr>
                <w:sz w:val="22"/>
                <w:szCs w:val="22"/>
                <w:lang w:val="sr-Cyrl-CS"/>
              </w:rPr>
              <w:t>Позитивна оцена наставног рада</w:t>
            </w:r>
          </w:p>
        </w:tc>
      </w:tr>
      <w:tr w:rsidR="00134471" w:rsidRPr="006B22DA">
        <w:tc>
          <w:tcPr>
            <w:tcW w:w="852" w:type="dxa"/>
          </w:tcPr>
          <w:p w:rsidR="00134471" w:rsidRPr="00D97FD4" w:rsidRDefault="00134471" w:rsidP="00AB3A0C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  <w:r w:rsidRPr="00D97FD4">
              <w:rPr>
                <w:sz w:val="22"/>
                <w:szCs w:val="22"/>
                <w:lang w:val="sr-Cyrl-CS"/>
              </w:rPr>
              <w:t>3.</w:t>
            </w:r>
            <w:r>
              <w:rPr>
                <w:sz w:val="22"/>
                <w:szCs w:val="22"/>
                <w:lang w:val="sr-Cyrl-CS"/>
              </w:rPr>
              <w:t>3</w:t>
            </w:r>
            <w:r w:rsidRPr="00D97FD4">
              <w:rPr>
                <w:sz w:val="22"/>
                <w:szCs w:val="22"/>
                <w:lang w:val="sr-Cyrl-CS"/>
              </w:rPr>
              <w:t>.3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9072" w:type="dxa"/>
          </w:tcPr>
          <w:p w:rsidR="00134471" w:rsidRPr="00C267F6" w:rsidRDefault="00134471" w:rsidP="00C66970">
            <w:pPr>
              <w:jc w:val="both"/>
              <w:rPr>
                <w:lang w:val="sr-Latn-CS"/>
              </w:rPr>
            </w:pPr>
            <w:r w:rsidRPr="00D97FD4">
              <w:rPr>
                <w:sz w:val="22"/>
                <w:szCs w:val="22"/>
                <w:lang w:val="sr-Cyrl-CS"/>
              </w:rPr>
              <w:t xml:space="preserve">Руковођење или чланство у комисијама за најмање 5 </w:t>
            </w:r>
            <w:r>
              <w:rPr>
                <w:sz w:val="22"/>
                <w:szCs w:val="22"/>
                <w:lang w:val="sr-Cyrl-CS"/>
              </w:rPr>
              <w:t>мастер</w:t>
            </w:r>
            <w:r w:rsidRPr="00D97FD4">
              <w:rPr>
                <w:sz w:val="22"/>
                <w:szCs w:val="22"/>
                <w:lang w:val="sr-Cyrl-CS"/>
              </w:rPr>
              <w:t xml:space="preserve"> радова, од којих најмање 2 од последњег избора</w:t>
            </w:r>
          </w:p>
        </w:tc>
      </w:tr>
      <w:tr w:rsidR="00134471" w:rsidRPr="006B22DA">
        <w:tc>
          <w:tcPr>
            <w:tcW w:w="852" w:type="dxa"/>
          </w:tcPr>
          <w:p w:rsidR="00134471" w:rsidRDefault="00134471" w:rsidP="00AB3A0C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lastRenderedPageBreak/>
              <w:t>3.3.4.</w:t>
            </w:r>
          </w:p>
        </w:tc>
        <w:tc>
          <w:tcPr>
            <w:tcW w:w="9072" w:type="dxa"/>
          </w:tcPr>
          <w:p w:rsidR="00134471" w:rsidRPr="00C267F6" w:rsidRDefault="00134471" w:rsidP="00D34460">
            <w:pPr>
              <w:jc w:val="both"/>
              <w:rPr>
                <w:lang w:val="sr-Latn-CS"/>
              </w:rPr>
            </w:pPr>
            <w:r w:rsidRPr="00D97FD4">
              <w:rPr>
                <w:sz w:val="22"/>
                <w:szCs w:val="22"/>
                <w:lang w:val="sr-Cyrl-CS"/>
              </w:rPr>
              <w:t>Руковођење бар једном докторском дисертацијом или чланство у најмање две комисије за одбрану докторске дисертације.</w:t>
            </w:r>
          </w:p>
        </w:tc>
      </w:tr>
      <w:tr w:rsidR="00134471" w:rsidRPr="006B22DA">
        <w:tc>
          <w:tcPr>
            <w:tcW w:w="852" w:type="dxa"/>
          </w:tcPr>
          <w:p w:rsidR="00134471" w:rsidRDefault="00134471" w:rsidP="00AB3A0C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3.3.5.</w:t>
            </w:r>
          </w:p>
        </w:tc>
        <w:tc>
          <w:tcPr>
            <w:tcW w:w="9072" w:type="dxa"/>
          </w:tcPr>
          <w:p w:rsidR="00134471" w:rsidRPr="00C267F6" w:rsidRDefault="00134471" w:rsidP="00D34460">
            <w:pPr>
              <w:jc w:val="both"/>
              <w:rPr>
                <w:lang w:val="sr-Latn-CS"/>
              </w:rPr>
            </w:pPr>
            <w:r w:rsidRPr="00D97FD4">
              <w:rPr>
                <w:sz w:val="22"/>
                <w:szCs w:val="22"/>
                <w:lang w:val="sr-Cyrl-CS"/>
              </w:rPr>
              <w:t>Остварени резултати у развоју научно-наставног подмлатка на факултету</w:t>
            </w:r>
          </w:p>
        </w:tc>
      </w:tr>
      <w:tr w:rsidR="00134471" w:rsidRPr="006B22DA">
        <w:tc>
          <w:tcPr>
            <w:tcW w:w="852" w:type="dxa"/>
          </w:tcPr>
          <w:p w:rsidR="00134471" w:rsidRPr="00D97FD4" w:rsidRDefault="00134471" w:rsidP="00AB3A0C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  <w:r>
              <w:rPr>
                <w:sz w:val="22"/>
                <w:szCs w:val="22"/>
              </w:rPr>
              <w:t>3.3.6.</w:t>
            </w:r>
          </w:p>
        </w:tc>
        <w:tc>
          <w:tcPr>
            <w:tcW w:w="9072" w:type="dxa"/>
          </w:tcPr>
          <w:p w:rsidR="00134471" w:rsidRPr="00C267F6" w:rsidRDefault="00134471" w:rsidP="00D34460">
            <w:pPr>
              <w:jc w:val="both"/>
              <w:rPr>
                <w:lang w:val="sr-Latn-CS"/>
              </w:rPr>
            </w:pPr>
            <w:r w:rsidRPr="00D97FD4">
              <w:rPr>
                <w:sz w:val="22"/>
                <w:szCs w:val="22"/>
                <w:lang w:val="sr-Cyrl-CS"/>
              </w:rPr>
              <w:t>Објављен: уџбеник или монографија или оригинално стручно остварење или књига научних расправа и студија из уже научне области за коју се бир</w:t>
            </w:r>
            <w:r>
              <w:rPr>
                <w:sz w:val="22"/>
                <w:szCs w:val="22"/>
                <w:lang w:val="sr-Cyrl-CS"/>
              </w:rPr>
              <w:t>а</w:t>
            </w:r>
          </w:p>
        </w:tc>
      </w:tr>
      <w:tr w:rsidR="00134471" w:rsidRPr="006B22DA">
        <w:tc>
          <w:tcPr>
            <w:tcW w:w="852" w:type="dxa"/>
          </w:tcPr>
          <w:p w:rsidR="00134471" w:rsidRPr="00D97FD4" w:rsidRDefault="00134471" w:rsidP="007B4B14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3.3.7.</w:t>
            </w:r>
          </w:p>
        </w:tc>
        <w:tc>
          <w:tcPr>
            <w:tcW w:w="9072" w:type="dxa"/>
          </w:tcPr>
          <w:p w:rsidR="00134471" w:rsidRPr="00C267F6" w:rsidRDefault="00134471" w:rsidP="00D34460">
            <w:pPr>
              <w:jc w:val="both"/>
              <w:rPr>
                <w:lang w:val="sr-Latn-CS"/>
              </w:rPr>
            </w:pPr>
            <w:r w:rsidRPr="00D97FD4">
              <w:rPr>
                <w:sz w:val="22"/>
                <w:szCs w:val="22"/>
                <w:lang w:val="sr-Cyrl-CS"/>
              </w:rPr>
              <w:t xml:space="preserve">Најмање 10 радова ранга </w:t>
            </w:r>
            <w:r w:rsidRPr="005800C7">
              <w:rPr>
                <w:b/>
                <w:bCs/>
                <w:sz w:val="22"/>
                <w:szCs w:val="22"/>
                <w:lang w:val="sr-Cyrl-CS"/>
              </w:rPr>
              <w:t>М21</w:t>
            </w:r>
            <w:r w:rsidRPr="005800C7">
              <w:rPr>
                <w:sz w:val="22"/>
                <w:szCs w:val="22"/>
                <w:lang w:val="sr-Cyrl-CS"/>
              </w:rPr>
              <w:t xml:space="preserve">, </w:t>
            </w:r>
            <w:r w:rsidRPr="005800C7">
              <w:rPr>
                <w:b/>
                <w:bCs/>
                <w:sz w:val="22"/>
                <w:szCs w:val="22"/>
                <w:lang w:val="sr-Cyrl-CS"/>
              </w:rPr>
              <w:t>М22</w:t>
            </w:r>
            <w:r w:rsidRPr="00A926BF">
              <w:rPr>
                <w:sz w:val="22"/>
                <w:szCs w:val="22"/>
                <w:lang w:val="sr-Cyrl-CS"/>
              </w:rPr>
              <w:t>,</w:t>
            </w:r>
            <w:r w:rsidRPr="005F28A1">
              <w:rPr>
                <w:sz w:val="22"/>
                <w:szCs w:val="22"/>
                <w:lang w:val="sr-Cyrl-CS"/>
              </w:rPr>
              <w:t xml:space="preserve"> </w:t>
            </w:r>
            <w:r w:rsidRPr="005800C7">
              <w:rPr>
                <w:b/>
                <w:bCs/>
                <w:sz w:val="22"/>
                <w:szCs w:val="22"/>
                <w:lang w:val="sr-Cyrl-CS"/>
              </w:rPr>
              <w:t>М23</w:t>
            </w:r>
            <w:r w:rsidRPr="00A926BF">
              <w:rPr>
                <w:b/>
                <w:bCs/>
                <w:sz w:val="22"/>
                <w:szCs w:val="22"/>
                <w:lang w:val="sr-Cyrl-CS"/>
              </w:rPr>
              <w:t>,</w:t>
            </w:r>
            <w:r w:rsidRPr="00D97FD4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Pr="00D97FD4">
              <w:rPr>
                <w:b/>
                <w:bCs/>
                <w:sz w:val="22"/>
                <w:szCs w:val="22"/>
              </w:rPr>
              <w:t>M</w:t>
            </w:r>
            <w:r w:rsidRPr="00A926BF">
              <w:rPr>
                <w:b/>
                <w:bCs/>
                <w:sz w:val="22"/>
                <w:szCs w:val="22"/>
                <w:lang w:val="sr-Cyrl-CS"/>
              </w:rPr>
              <w:t xml:space="preserve"> 24, </w:t>
            </w:r>
            <w:r w:rsidRPr="005800C7">
              <w:rPr>
                <w:b/>
                <w:bCs/>
                <w:sz w:val="22"/>
                <w:szCs w:val="22"/>
                <w:lang w:val="sr-Cyrl-CS"/>
              </w:rPr>
              <w:t>М51</w:t>
            </w:r>
            <w:r w:rsidRPr="005800C7">
              <w:rPr>
                <w:sz w:val="22"/>
                <w:szCs w:val="22"/>
                <w:lang w:val="sr-Cyrl-CS"/>
              </w:rPr>
              <w:t xml:space="preserve">, или </w:t>
            </w:r>
            <w:r w:rsidRPr="005800C7">
              <w:rPr>
                <w:b/>
                <w:bCs/>
                <w:sz w:val="22"/>
                <w:szCs w:val="22"/>
                <w:lang w:val="sr-Cyrl-CS"/>
              </w:rPr>
              <w:t>М52</w:t>
            </w:r>
            <w:r>
              <w:rPr>
                <w:b/>
                <w:bCs/>
                <w:sz w:val="22"/>
                <w:szCs w:val="22"/>
                <w:lang w:val="sr-Cyrl-CS"/>
              </w:rPr>
              <w:t xml:space="preserve">, </w:t>
            </w:r>
            <w:r w:rsidRPr="00D97FD4">
              <w:rPr>
                <w:sz w:val="22"/>
                <w:szCs w:val="22"/>
                <w:lang w:val="sr-Cyrl-CS"/>
              </w:rPr>
              <w:t>од којих се до 3 могу заменити монографијом или књигом научних расправа и студија из уже научне области за коју се бира</w:t>
            </w:r>
            <w:r>
              <w:rPr>
                <w:sz w:val="22"/>
                <w:szCs w:val="22"/>
                <w:lang w:val="sr-Cyrl-CS"/>
              </w:rPr>
              <w:t>;</w:t>
            </w:r>
            <w:r w:rsidRPr="00D97FD4">
              <w:rPr>
                <w:sz w:val="22"/>
                <w:szCs w:val="22"/>
                <w:lang w:val="sr-Cyrl-CS"/>
              </w:rPr>
              <w:t xml:space="preserve"> од тога најмање 3 рада од последњег избора. У радове који се вреднују овим рангом спадају и преводи научних (стручних) односно књижевних дела из уже научне области, објављена збирка историјских извора или грађе на старим језицима (старогрчки, латински, старословенски, отомански…);</w:t>
            </w:r>
          </w:p>
        </w:tc>
      </w:tr>
      <w:tr w:rsidR="00134471" w:rsidRPr="00BD01B9">
        <w:tc>
          <w:tcPr>
            <w:tcW w:w="852" w:type="dxa"/>
          </w:tcPr>
          <w:p w:rsidR="00134471" w:rsidRPr="00BD01B9" w:rsidRDefault="00134471" w:rsidP="007B4B14">
            <w:pPr>
              <w:tabs>
                <w:tab w:val="left" w:pos="171"/>
              </w:tabs>
              <w:ind w:left="454" w:hanging="454"/>
            </w:pPr>
            <w:r>
              <w:rPr>
                <w:sz w:val="22"/>
                <w:szCs w:val="22"/>
              </w:rPr>
              <w:t>3.3.8.</w:t>
            </w:r>
          </w:p>
        </w:tc>
        <w:tc>
          <w:tcPr>
            <w:tcW w:w="9072" w:type="dxa"/>
          </w:tcPr>
          <w:p w:rsidR="00134471" w:rsidRPr="00C267F6" w:rsidRDefault="00134471" w:rsidP="00AB3A0C">
            <w:pPr>
              <w:jc w:val="both"/>
              <w:rPr>
                <w:lang w:val="sr-Latn-CS"/>
              </w:rPr>
            </w:pPr>
            <w:r w:rsidRPr="00D97FD4">
              <w:rPr>
                <w:sz w:val="22"/>
                <w:szCs w:val="22"/>
                <w:lang w:val="sr-Cyrl-CS"/>
              </w:rPr>
              <w:t xml:space="preserve">Најмање 10 </w:t>
            </w:r>
            <w:r>
              <w:rPr>
                <w:sz w:val="22"/>
                <w:szCs w:val="22"/>
                <w:lang w:val="sr-Cyrl-CS"/>
              </w:rPr>
              <w:t xml:space="preserve">саопштења </w:t>
            </w:r>
            <w:r w:rsidRPr="00D97FD4">
              <w:rPr>
                <w:sz w:val="22"/>
                <w:szCs w:val="22"/>
                <w:lang w:val="sr-Cyrl-CS"/>
              </w:rPr>
              <w:t xml:space="preserve">на међународним или домаћим научним скуповима </w:t>
            </w:r>
            <w:r>
              <w:rPr>
                <w:sz w:val="22"/>
                <w:szCs w:val="22"/>
                <w:lang w:val="sr-Cyrl-CS"/>
              </w:rPr>
              <w:t xml:space="preserve">објављених у целини </w:t>
            </w:r>
            <w:r w:rsidRPr="00D97FD4">
              <w:rPr>
                <w:sz w:val="22"/>
                <w:szCs w:val="22"/>
                <w:lang w:val="sr-Cyrl-CS"/>
              </w:rPr>
              <w:t>(</w:t>
            </w:r>
            <w:r w:rsidRPr="005800C7">
              <w:rPr>
                <w:b/>
                <w:bCs/>
                <w:sz w:val="22"/>
                <w:szCs w:val="22"/>
                <w:lang w:val="sr-Cyrl-CS"/>
              </w:rPr>
              <w:t>М31</w:t>
            </w:r>
            <w:r w:rsidRPr="005F28A1">
              <w:rPr>
                <w:sz w:val="22"/>
                <w:szCs w:val="22"/>
                <w:lang w:val="sr-Cyrl-CS"/>
              </w:rPr>
              <w:t xml:space="preserve">, </w:t>
            </w:r>
            <w:r w:rsidRPr="005800C7">
              <w:rPr>
                <w:b/>
                <w:bCs/>
                <w:sz w:val="22"/>
                <w:szCs w:val="22"/>
                <w:lang w:val="sr-Cyrl-CS"/>
              </w:rPr>
              <w:t>М33</w:t>
            </w:r>
            <w:r w:rsidRPr="005F28A1">
              <w:rPr>
                <w:sz w:val="22"/>
                <w:szCs w:val="22"/>
                <w:lang w:val="sr-Cyrl-CS"/>
              </w:rPr>
              <w:t xml:space="preserve">, </w:t>
            </w:r>
            <w:r w:rsidRPr="005800C7">
              <w:rPr>
                <w:b/>
                <w:bCs/>
                <w:sz w:val="22"/>
                <w:szCs w:val="22"/>
                <w:lang w:val="sr-Cyrl-CS"/>
              </w:rPr>
              <w:t>М61</w:t>
            </w:r>
            <w:r w:rsidRPr="005F28A1">
              <w:rPr>
                <w:sz w:val="22"/>
                <w:szCs w:val="22"/>
                <w:lang w:val="sr-Cyrl-CS"/>
              </w:rPr>
              <w:t xml:space="preserve">, </w:t>
            </w:r>
            <w:r w:rsidRPr="005800C7">
              <w:rPr>
                <w:b/>
                <w:bCs/>
                <w:sz w:val="22"/>
                <w:szCs w:val="22"/>
                <w:lang w:val="sr-Cyrl-CS"/>
              </w:rPr>
              <w:t>М6</w:t>
            </w:r>
            <w:r w:rsidRPr="00A926BF">
              <w:rPr>
                <w:b/>
                <w:bCs/>
                <w:sz w:val="22"/>
                <w:szCs w:val="22"/>
              </w:rPr>
              <w:t>3</w:t>
            </w:r>
            <w:r w:rsidRPr="00D97FD4">
              <w:rPr>
                <w:sz w:val="22"/>
                <w:szCs w:val="22"/>
                <w:lang w:val="sr-Cyrl-CS"/>
              </w:rPr>
              <w:t>), од којих најмање 3 од последњег избора, и најмање 1 усмено излагање на међународним скуповима</w:t>
            </w:r>
          </w:p>
        </w:tc>
      </w:tr>
      <w:tr w:rsidR="00134471" w:rsidRPr="00C267F6">
        <w:tc>
          <w:tcPr>
            <w:tcW w:w="852" w:type="dxa"/>
            <w:shd w:val="clear" w:color="auto" w:fill="F2F2F2"/>
          </w:tcPr>
          <w:p w:rsidR="00134471" w:rsidRPr="00BD01B9" w:rsidRDefault="00134471" w:rsidP="007B4B14">
            <w:pPr>
              <w:tabs>
                <w:tab w:val="left" w:pos="171"/>
              </w:tabs>
              <w:ind w:left="454" w:hanging="454"/>
            </w:pPr>
            <w:r>
              <w:rPr>
                <w:sz w:val="22"/>
                <w:szCs w:val="22"/>
              </w:rPr>
              <w:t>3.1.8а</w:t>
            </w:r>
          </w:p>
        </w:tc>
        <w:tc>
          <w:tcPr>
            <w:tcW w:w="9072" w:type="dxa"/>
            <w:shd w:val="clear" w:color="auto" w:fill="F2F2F2"/>
          </w:tcPr>
          <w:p w:rsidR="00134471" w:rsidRPr="00C267F6" w:rsidRDefault="00134471" w:rsidP="00D34460">
            <w:pPr>
              <w:jc w:val="both"/>
              <w:rPr>
                <w:lang w:val="sr-Latn-CS"/>
              </w:rPr>
            </w:pPr>
            <w:r>
              <w:rPr>
                <w:sz w:val="22"/>
                <w:szCs w:val="22"/>
                <w:lang w:val="sr-Cyrl-CS"/>
              </w:rPr>
              <w:t xml:space="preserve">(од 1.1.2015.) </w:t>
            </w:r>
            <w:r w:rsidRPr="00BA03AF">
              <w:rPr>
                <w:sz w:val="22"/>
                <w:szCs w:val="22"/>
                <w:lang w:val="sr-Cyrl-CS"/>
              </w:rPr>
              <w:t>Од избора у претходно звање најмање један рад објављен у неком од часописа које издаје Универзитет у Нишу или неки од факултета Универзитета у Нишу, у којем је првопотписани аутор рада</w:t>
            </w:r>
          </w:p>
        </w:tc>
      </w:tr>
      <w:tr w:rsidR="00134471" w:rsidRPr="00BD01B9">
        <w:tc>
          <w:tcPr>
            <w:tcW w:w="852" w:type="dxa"/>
          </w:tcPr>
          <w:p w:rsidR="00134471" w:rsidRDefault="00134471" w:rsidP="007B4B14">
            <w:pPr>
              <w:tabs>
                <w:tab w:val="left" w:pos="171"/>
              </w:tabs>
              <w:ind w:left="454" w:hanging="454"/>
            </w:pPr>
            <w:r>
              <w:rPr>
                <w:sz w:val="22"/>
                <w:szCs w:val="22"/>
              </w:rPr>
              <w:t>3.1.9.</w:t>
            </w:r>
          </w:p>
        </w:tc>
        <w:tc>
          <w:tcPr>
            <w:tcW w:w="9072" w:type="dxa"/>
          </w:tcPr>
          <w:p w:rsidR="00134471" w:rsidRPr="00C267F6" w:rsidRDefault="00134471" w:rsidP="00D34460">
            <w:pPr>
              <w:jc w:val="both"/>
              <w:rPr>
                <w:lang w:val="sr-Latn-CS"/>
              </w:rPr>
            </w:pPr>
            <w:r w:rsidRPr="00D97FD4">
              <w:rPr>
                <w:sz w:val="22"/>
                <w:szCs w:val="22"/>
                <w:lang w:val="sr-Cyrl-CS"/>
              </w:rPr>
              <w:t>Оригинално стручно остварење (пројекат или студија или патент или оригинални метод и сл.), односно руковођење или учешће у научним пројектима</w:t>
            </w:r>
          </w:p>
        </w:tc>
      </w:tr>
      <w:tr w:rsidR="00134471" w:rsidRPr="00BD01B9">
        <w:tc>
          <w:tcPr>
            <w:tcW w:w="852" w:type="dxa"/>
            <w:tcBorders>
              <w:bottom w:val="double" w:sz="4" w:space="0" w:color="auto"/>
            </w:tcBorders>
          </w:tcPr>
          <w:p w:rsidR="00134471" w:rsidRPr="00BD01B9" w:rsidRDefault="00134471" w:rsidP="007B4B14">
            <w:pPr>
              <w:tabs>
                <w:tab w:val="left" w:pos="171"/>
              </w:tabs>
              <w:ind w:left="454" w:hanging="454"/>
            </w:pPr>
            <w:r>
              <w:rPr>
                <w:sz w:val="22"/>
                <w:szCs w:val="22"/>
              </w:rPr>
              <w:t>3.1.10.</w:t>
            </w:r>
          </w:p>
        </w:tc>
        <w:tc>
          <w:tcPr>
            <w:tcW w:w="9072" w:type="dxa"/>
            <w:tcBorders>
              <w:bottom w:val="double" w:sz="4" w:space="0" w:color="auto"/>
            </w:tcBorders>
          </w:tcPr>
          <w:p w:rsidR="00134471" w:rsidRPr="00C267F6" w:rsidRDefault="00134471" w:rsidP="00D34460">
            <w:pPr>
              <w:jc w:val="both"/>
              <w:rPr>
                <w:lang w:val="sr-Latn-CS"/>
              </w:rPr>
            </w:pPr>
            <w:r w:rsidRPr="00D97FD4">
              <w:rPr>
                <w:sz w:val="22"/>
                <w:szCs w:val="22"/>
                <w:lang w:val="sr-Cyrl-CS"/>
              </w:rPr>
              <w:t xml:space="preserve">Остварене активности бар у </w:t>
            </w:r>
            <w:r>
              <w:rPr>
                <w:sz w:val="22"/>
                <w:szCs w:val="22"/>
                <w:lang w:val="sr-Cyrl-CS"/>
              </w:rPr>
              <w:t>4</w:t>
            </w:r>
            <w:r w:rsidRPr="00D97FD4">
              <w:rPr>
                <w:sz w:val="22"/>
                <w:szCs w:val="22"/>
                <w:lang w:val="sr-Cyrl-CS"/>
              </w:rPr>
              <w:t xml:space="preserve"> елемента доприноса широј академској заједници из члана 3. Ближих критеријума за избор у звања наставника</w:t>
            </w:r>
          </w:p>
        </w:tc>
      </w:tr>
    </w:tbl>
    <w:p w:rsidR="00134471" w:rsidRDefault="00134471" w:rsidP="001F6CCC">
      <w:pPr>
        <w:pStyle w:val="Podnaslov1"/>
      </w:pPr>
      <w:r>
        <w:t>4. ПОДАЦИ О КОМИСИЈИ ЗА ПИСАЊЕ ИЗВЕШТАЈА О ПРИЈАВЉЕНИМ У</w:t>
      </w:r>
      <w:bookmarkStart w:id="0" w:name="_GoBack"/>
      <w:bookmarkEnd w:id="0"/>
      <w:r>
        <w:t>ЧЕСНИЦИМА КОНКУРСА ЗА ИЗБОР У ЗВАЊЕ НАСТАВНИКА</w:t>
      </w:r>
    </w:p>
    <w:tbl>
      <w:tblPr>
        <w:tblW w:w="9924" w:type="dxa"/>
        <w:tblInd w:w="-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284"/>
        <w:gridCol w:w="2532"/>
        <w:gridCol w:w="2218"/>
        <w:gridCol w:w="2218"/>
        <w:gridCol w:w="2672"/>
      </w:tblGrid>
      <w:tr w:rsidR="00134471" w:rsidRPr="006B22DA">
        <w:tc>
          <w:tcPr>
            <w:tcW w:w="9924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noWrap/>
          </w:tcPr>
          <w:p w:rsidR="00134471" w:rsidRDefault="00134471" w:rsidP="00301775">
            <w:pPr>
              <w:keepNext/>
              <w:keepLines/>
              <w:tabs>
                <w:tab w:val="left" w:pos="3285"/>
              </w:tabs>
              <w:rPr>
                <w:color w:val="000000"/>
                <w:lang w:val="sr-Cyrl-CS"/>
              </w:rPr>
            </w:pPr>
            <w:r w:rsidRPr="00FE73F6">
              <w:rPr>
                <w:color w:val="000000"/>
                <w:sz w:val="22"/>
                <w:szCs w:val="22"/>
                <w:lang w:val="sr-Cyrl-CS"/>
              </w:rPr>
              <w:t>Датум и број одлуке о именовању комисије и назив органа који је донео</w:t>
            </w:r>
            <w:r>
              <w:rPr>
                <w:color w:val="000000"/>
                <w:sz w:val="22"/>
                <w:szCs w:val="22"/>
                <w:lang w:val="sr-Latn-CS"/>
              </w:rPr>
              <w:t>:</w:t>
            </w:r>
          </w:p>
          <w:p w:rsidR="00134471" w:rsidRPr="00301775" w:rsidRDefault="00134471" w:rsidP="00301775">
            <w:pPr>
              <w:keepNext/>
              <w:keepLines/>
              <w:tabs>
                <w:tab w:val="left" w:pos="3285"/>
              </w:tabs>
              <w:rPr>
                <w:lang w:val="sr-Cyrl-CS"/>
              </w:rPr>
            </w:pPr>
            <w:r w:rsidRPr="00301775">
              <w:rPr>
                <w:color w:val="000000"/>
                <w:sz w:val="22"/>
                <w:szCs w:val="22"/>
                <w:lang w:val="sr-Cyrl-CS"/>
              </w:rPr>
              <w:t>11.02.2016.</w:t>
            </w:r>
            <w:r w:rsidRPr="00301775">
              <w:rPr>
                <w:sz w:val="22"/>
                <w:szCs w:val="22"/>
                <w:lang w:val="sr-Cyrl-CS"/>
              </w:rPr>
              <w:t xml:space="preserve">  године, бр.</w:t>
            </w:r>
            <w:r w:rsidRPr="00301775">
              <w:rPr>
                <w:lang w:val="sr-Cyrl-CS"/>
              </w:rPr>
              <w:t xml:space="preserve"> </w:t>
            </w:r>
            <w:r w:rsidRPr="005B59B1">
              <w:rPr>
                <w:lang w:val="sr-Cyrl-CS"/>
              </w:rPr>
              <w:t>8/18-01-001/16-047</w:t>
            </w:r>
            <w:r w:rsidRPr="00301775">
              <w:rPr>
                <w:sz w:val="22"/>
                <w:szCs w:val="22"/>
                <w:lang w:val="sr-Cyrl-CS"/>
              </w:rPr>
              <w:t xml:space="preserve">, </w:t>
            </w:r>
            <w:r w:rsidRPr="00301775">
              <w:rPr>
                <w:sz w:val="22"/>
                <w:szCs w:val="22"/>
                <w:lang w:val="sr-Latn-CS"/>
              </w:rPr>
              <w:t>o</w:t>
            </w:r>
            <w:r w:rsidRPr="00301775">
              <w:rPr>
                <w:sz w:val="22"/>
                <w:szCs w:val="22"/>
                <w:lang w:val="sr-Cyrl-CS"/>
              </w:rPr>
              <w:t>длука Научно-стручног већа за друштвено-хуманистичке науке, Универзитет у Нишу</w:t>
            </w:r>
          </w:p>
        </w:tc>
      </w:tr>
      <w:tr w:rsidR="00134471" w:rsidRPr="006B22DA">
        <w:tc>
          <w:tcPr>
            <w:tcW w:w="9924" w:type="dxa"/>
            <w:gridSpan w:val="5"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  <w:noWrap/>
          </w:tcPr>
          <w:p w:rsidR="00134471" w:rsidRPr="006555D6" w:rsidRDefault="00134471" w:rsidP="00560FEA">
            <w:pPr>
              <w:keepNext/>
              <w:keepLines/>
              <w:tabs>
                <w:tab w:val="left" w:pos="3285"/>
              </w:tabs>
              <w:rPr>
                <w:lang w:val="sr-Cyrl-CS"/>
              </w:rPr>
            </w:pPr>
          </w:p>
        </w:tc>
      </w:tr>
      <w:tr w:rsidR="00134471" w:rsidRPr="00301775">
        <w:tc>
          <w:tcPr>
            <w:tcW w:w="284" w:type="dxa"/>
            <w:tcBorders>
              <w:top w:val="dotted" w:sz="4" w:space="0" w:color="auto"/>
              <w:left w:val="double" w:sz="4" w:space="0" w:color="auto"/>
            </w:tcBorders>
            <w:noWrap/>
          </w:tcPr>
          <w:p w:rsidR="00134471" w:rsidRPr="006555D6" w:rsidRDefault="00134471" w:rsidP="00560FEA">
            <w:pPr>
              <w:keepNext/>
              <w:keepLines/>
              <w:tabs>
                <w:tab w:val="left" w:pos="3285"/>
              </w:tabs>
              <w:rPr>
                <w:lang w:val="sr-Cyrl-CS"/>
              </w:rPr>
            </w:pPr>
          </w:p>
        </w:tc>
        <w:tc>
          <w:tcPr>
            <w:tcW w:w="9640" w:type="dxa"/>
            <w:gridSpan w:val="4"/>
            <w:tcBorders>
              <w:top w:val="dotted" w:sz="4" w:space="0" w:color="auto"/>
              <w:right w:val="double" w:sz="4" w:space="0" w:color="auto"/>
            </w:tcBorders>
            <w:noWrap/>
          </w:tcPr>
          <w:p w:rsidR="00134471" w:rsidRPr="00C267F6" w:rsidRDefault="00134471" w:rsidP="00560FEA">
            <w:pPr>
              <w:keepNext/>
              <w:keepLines/>
              <w:tabs>
                <w:tab w:val="left" w:pos="3285"/>
              </w:tabs>
              <w:rPr>
                <w:lang w:val="sr-Cyrl-CS"/>
              </w:rPr>
            </w:pPr>
            <w:r w:rsidRPr="006555D6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134471" w:rsidRPr="006B22DA">
        <w:tc>
          <w:tcPr>
            <w:tcW w:w="284" w:type="dxa"/>
            <w:tcBorders>
              <w:left w:val="double" w:sz="4" w:space="0" w:color="auto"/>
            </w:tcBorders>
            <w:noWrap/>
          </w:tcPr>
          <w:p w:rsidR="00134471" w:rsidRPr="00C267F6" w:rsidRDefault="00134471" w:rsidP="00560FEA">
            <w:pPr>
              <w:keepNext/>
              <w:keepLines/>
              <w:tabs>
                <w:tab w:val="left" w:pos="3285"/>
              </w:tabs>
              <w:rPr>
                <w:lang w:val="sr-Cyrl-CS"/>
              </w:rPr>
            </w:pPr>
          </w:p>
        </w:tc>
        <w:tc>
          <w:tcPr>
            <w:tcW w:w="2532" w:type="dxa"/>
            <w:noWrap/>
          </w:tcPr>
          <w:p w:rsidR="00134471" w:rsidRPr="00C267F6" w:rsidRDefault="00134471" w:rsidP="00560FEA">
            <w:pPr>
              <w:keepNext/>
              <w:keepLines/>
              <w:tabs>
                <w:tab w:val="left" w:pos="3285"/>
              </w:tabs>
              <w:jc w:val="center"/>
              <w:rPr>
                <w:lang w:val="sr-Cyrl-CS"/>
              </w:rPr>
            </w:pPr>
            <w:r w:rsidRPr="00C267F6">
              <w:rPr>
                <w:color w:val="000000"/>
                <w:sz w:val="22"/>
                <w:szCs w:val="22"/>
                <w:lang w:val="sr-Cyrl-CS"/>
              </w:rPr>
              <w:t>Име и презиме</w:t>
            </w:r>
          </w:p>
        </w:tc>
        <w:tc>
          <w:tcPr>
            <w:tcW w:w="2218" w:type="dxa"/>
            <w:noWrap/>
          </w:tcPr>
          <w:p w:rsidR="00134471" w:rsidRPr="00C267F6" w:rsidRDefault="00134471" w:rsidP="00560FEA">
            <w:pPr>
              <w:keepNext/>
              <w:keepLines/>
              <w:tabs>
                <w:tab w:val="left" w:pos="3285"/>
              </w:tabs>
              <w:jc w:val="center"/>
              <w:rPr>
                <w:lang w:val="sr-Cyrl-CS"/>
              </w:rPr>
            </w:pPr>
            <w:r w:rsidRPr="00C267F6">
              <w:rPr>
                <w:color w:val="000000"/>
                <w:sz w:val="22"/>
                <w:szCs w:val="22"/>
                <w:lang w:val="sr-Cyrl-CS"/>
              </w:rPr>
              <w:t>Звање</w:t>
            </w:r>
          </w:p>
        </w:tc>
        <w:tc>
          <w:tcPr>
            <w:tcW w:w="2218" w:type="dxa"/>
            <w:noWrap/>
          </w:tcPr>
          <w:p w:rsidR="00134471" w:rsidRPr="00C267F6" w:rsidRDefault="00134471" w:rsidP="00560FEA">
            <w:pPr>
              <w:keepNext/>
              <w:keepLines/>
              <w:tabs>
                <w:tab w:val="left" w:pos="3285"/>
              </w:tabs>
              <w:jc w:val="center"/>
              <w:rPr>
                <w:lang w:val="sr-Cyrl-CS"/>
              </w:rPr>
            </w:pPr>
            <w:r w:rsidRPr="00C267F6">
              <w:rPr>
                <w:color w:val="000000"/>
                <w:sz w:val="22"/>
                <w:szCs w:val="22"/>
                <w:lang w:val="sr-Cyrl-CS"/>
              </w:rPr>
              <w:t>Ужа научна</w:t>
            </w:r>
            <w:r w:rsidRPr="006555D6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2672" w:type="dxa"/>
            <w:tcBorders>
              <w:right w:val="double" w:sz="4" w:space="0" w:color="auto"/>
            </w:tcBorders>
            <w:noWrap/>
          </w:tcPr>
          <w:p w:rsidR="00134471" w:rsidRPr="00C267F6" w:rsidRDefault="00134471" w:rsidP="00560FEA">
            <w:pPr>
              <w:keepNext/>
              <w:keepLines/>
              <w:tabs>
                <w:tab w:val="left" w:pos="3285"/>
              </w:tabs>
              <w:jc w:val="center"/>
              <w:rPr>
                <w:lang w:val="sr-Cyrl-CS"/>
              </w:rPr>
            </w:pPr>
            <w:r w:rsidRPr="006555D6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134471" w:rsidRPr="006B22DA">
        <w:tc>
          <w:tcPr>
            <w:tcW w:w="284" w:type="dxa"/>
            <w:tcBorders>
              <w:left w:val="double" w:sz="4" w:space="0" w:color="auto"/>
            </w:tcBorders>
            <w:noWrap/>
          </w:tcPr>
          <w:p w:rsidR="00134471" w:rsidRPr="00C267F6" w:rsidRDefault="00134471" w:rsidP="00560FEA">
            <w:pPr>
              <w:keepNext/>
              <w:keepLines/>
              <w:tabs>
                <w:tab w:val="left" w:pos="3285"/>
              </w:tabs>
              <w:rPr>
                <w:lang w:val="sr-Cyrl-CS"/>
              </w:rPr>
            </w:pPr>
            <w:r w:rsidRPr="00C267F6">
              <w:rPr>
                <w:sz w:val="22"/>
                <w:szCs w:val="22"/>
                <w:lang w:val="sr-Cyrl-CS"/>
              </w:rPr>
              <w:t>1)</w:t>
            </w:r>
          </w:p>
        </w:tc>
        <w:tc>
          <w:tcPr>
            <w:tcW w:w="2532" w:type="dxa"/>
            <w:noWrap/>
          </w:tcPr>
          <w:p w:rsidR="00134471" w:rsidRPr="00FE73F6" w:rsidRDefault="00134471" w:rsidP="006754CC">
            <w:pPr>
              <w:spacing w:after="120"/>
              <w:rPr>
                <w:lang w:val="sr-Cyrl-CS"/>
              </w:rPr>
            </w:pPr>
            <w:r w:rsidRPr="00FE73F6">
              <w:rPr>
                <w:color w:val="000000"/>
                <w:sz w:val="22"/>
                <w:szCs w:val="22"/>
                <w:shd w:val="clear" w:color="auto" w:fill="FFFFFF"/>
                <w:lang w:val="sr-Cyrl-CS"/>
              </w:rPr>
              <w:t>Проф. др Оливера Дурбаба</w:t>
            </w:r>
          </w:p>
        </w:tc>
        <w:tc>
          <w:tcPr>
            <w:tcW w:w="2218" w:type="dxa"/>
            <w:noWrap/>
          </w:tcPr>
          <w:p w:rsidR="00134471" w:rsidRPr="00FE73F6" w:rsidRDefault="00134471" w:rsidP="006754CC">
            <w:pPr>
              <w:spacing w:after="120"/>
              <w:rPr>
                <w:lang w:val="sr-Cyrl-CS"/>
              </w:rPr>
            </w:pPr>
            <w:r w:rsidRPr="00FE73F6">
              <w:rPr>
                <w:sz w:val="22"/>
                <w:szCs w:val="22"/>
                <w:lang w:val="sr-Cyrl-CS"/>
              </w:rPr>
              <w:t>Ванредни професор</w:t>
            </w:r>
          </w:p>
        </w:tc>
        <w:tc>
          <w:tcPr>
            <w:tcW w:w="2218" w:type="dxa"/>
            <w:noWrap/>
          </w:tcPr>
          <w:p w:rsidR="00134471" w:rsidRPr="00E0284F" w:rsidRDefault="00134471" w:rsidP="006754CC">
            <w:pPr>
              <w:spacing w:after="120"/>
              <w:rPr>
                <w:lang w:val="sr-Cyrl-CS"/>
              </w:rPr>
            </w:pPr>
            <w:r w:rsidRPr="00FE73F6">
              <w:rPr>
                <w:color w:val="000000"/>
                <w:sz w:val="22"/>
                <w:szCs w:val="22"/>
                <w:shd w:val="clear" w:color="auto" w:fill="FFFFFF"/>
              </w:rPr>
              <w:t>Методика наставе немачког језика</w:t>
            </w:r>
          </w:p>
        </w:tc>
        <w:tc>
          <w:tcPr>
            <w:tcW w:w="2672" w:type="dxa"/>
            <w:tcBorders>
              <w:right w:val="double" w:sz="4" w:space="0" w:color="auto"/>
            </w:tcBorders>
            <w:noWrap/>
          </w:tcPr>
          <w:p w:rsidR="00134471" w:rsidRPr="00FE73F6" w:rsidRDefault="00134471" w:rsidP="006754CC">
            <w:pPr>
              <w:spacing w:after="120"/>
              <w:rPr>
                <w:color w:val="000000"/>
                <w:shd w:val="clear" w:color="auto" w:fill="FFFFFF"/>
                <w:lang w:val="sr-Cyrl-CS"/>
              </w:rPr>
            </w:pPr>
            <w:r w:rsidRPr="00FE73F6">
              <w:rPr>
                <w:color w:val="000000"/>
                <w:sz w:val="22"/>
                <w:szCs w:val="22"/>
                <w:shd w:val="clear" w:color="auto" w:fill="FFFFFF"/>
                <w:lang w:val="sr-Cyrl-CS"/>
              </w:rPr>
              <w:t>Ф</w:t>
            </w:r>
            <w:r w:rsidRPr="006A4897">
              <w:rPr>
                <w:color w:val="000000"/>
                <w:sz w:val="22"/>
                <w:szCs w:val="22"/>
                <w:shd w:val="clear" w:color="auto" w:fill="FFFFFF"/>
                <w:lang w:val="sr-Cyrl-CS"/>
              </w:rPr>
              <w:t>илолошки факултет</w:t>
            </w:r>
            <w:r w:rsidRPr="00FE73F6">
              <w:rPr>
                <w:color w:val="000000"/>
                <w:sz w:val="22"/>
                <w:szCs w:val="22"/>
                <w:shd w:val="clear" w:color="auto" w:fill="FFFFFF"/>
                <w:lang w:val="sr-Cyrl-CS"/>
              </w:rPr>
              <w:t xml:space="preserve"> Универзитета</w:t>
            </w:r>
            <w:r w:rsidRPr="006A4897">
              <w:rPr>
                <w:color w:val="000000"/>
                <w:sz w:val="22"/>
                <w:szCs w:val="22"/>
                <w:shd w:val="clear" w:color="auto" w:fill="FFFFFF"/>
                <w:lang w:val="sr-Cyrl-CS"/>
              </w:rPr>
              <w:t xml:space="preserve"> </w:t>
            </w:r>
            <w:r w:rsidRPr="00FE73F6">
              <w:rPr>
                <w:color w:val="000000"/>
                <w:sz w:val="22"/>
                <w:szCs w:val="22"/>
                <w:shd w:val="clear" w:color="auto" w:fill="FFFFFF"/>
                <w:lang w:val="sr-Cyrl-CS"/>
              </w:rPr>
              <w:t xml:space="preserve">   </w:t>
            </w:r>
            <w:r w:rsidRPr="006A4897">
              <w:rPr>
                <w:color w:val="000000"/>
                <w:sz w:val="22"/>
                <w:szCs w:val="22"/>
                <w:shd w:val="clear" w:color="auto" w:fill="FFFFFF"/>
                <w:lang w:val="sr-Cyrl-CS"/>
              </w:rPr>
              <w:t>у Београду</w:t>
            </w:r>
          </w:p>
        </w:tc>
      </w:tr>
      <w:tr w:rsidR="00134471" w:rsidRPr="006B22DA">
        <w:tc>
          <w:tcPr>
            <w:tcW w:w="284" w:type="dxa"/>
            <w:tcBorders>
              <w:left w:val="double" w:sz="4" w:space="0" w:color="auto"/>
            </w:tcBorders>
            <w:noWrap/>
          </w:tcPr>
          <w:p w:rsidR="00134471" w:rsidRPr="006555D6" w:rsidRDefault="00134471" w:rsidP="00560FEA">
            <w:pPr>
              <w:keepNext/>
              <w:keepLines/>
              <w:tabs>
                <w:tab w:val="left" w:pos="3285"/>
              </w:tabs>
            </w:pPr>
            <w:r w:rsidRPr="006555D6">
              <w:rPr>
                <w:sz w:val="22"/>
                <w:szCs w:val="22"/>
              </w:rPr>
              <w:t>2)</w:t>
            </w:r>
          </w:p>
        </w:tc>
        <w:tc>
          <w:tcPr>
            <w:tcW w:w="2532" w:type="dxa"/>
            <w:noWrap/>
          </w:tcPr>
          <w:p w:rsidR="00134471" w:rsidRPr="00E0284F" w:rsidRDefault="00134471" w:rsidP="006754CC">
            <w:pPr>
              <w:spacing w:after="120"/>
              <w:rPr>
                <w:lang w:val="sr-Cyrl-CS"/>
              </w:rPr>
            </w:pPr>
            <w:r w:rsidRPr="00FE73F6">
              <w:rPr>
                <w:color w:val="000000"/>
                <w:sz w:val="22"/>
                <w:szCs w:val="22"/>
                <w:shd w:val="clear" w:color="auto" w:fill="FFFFFF"/>
              </w:rPr>
              <w:t xml:space="preserve">Проф. </w:t>
            </w:r>
            <w:r w:rsidRPr="00FE73F6">
              <w:rPr>
                <w:color w:val="000000"/>
                <w:sz w:val="22"/>
                <w:szCs w:val="22"/>
                <w:shd w:val="clear" w:color="auto" w:fill="FFFFFF"/>
                <w:lang w:val="sr-Cyrl-CS"/>
              </w:rPr>
              <w:t>д</w:t>
            </w:r>
            <w:r w:rsidRPr="00FE73F6">
              <w:rPr>
                <w:color w:val="000000"/>
                <w:sz w:val="22"/>
                <w:szCs w:val="22"/>
                <w:shd w:val="clear" w:color="auto" w:fill="FFFFFF"/>
              </w:rPr>
              <w:t>р Анете Ђуровић</w:t>
            </w:r>
          </w:p>
        </w:tc>
        <w:tc>
          <w:tcPr>
            <w:tcW w:w="2218" w:type="dxa"/>
            <w:noWrap/>
          </w:tcPr>
          <w:p w:rsidR="00134471" w:rsidRPr="00FE73F6" w:rsidRDefault="00134471" w:rsidP="006754CC">
            <w:pPr>
              <w:spacing w:after="120"/>
              <w:rPr>
                <w:lang w:val="sr-Cyrl-CS"/>
              </w:rPr>
            </w:pPr>
            <w:r w:rsidRPr="00FE73F6">
              <w:rPr>
                <w:sz w:val="22"/>
                <w:szCs w:val="22"/>
                <w:lang w:val="sr-Cyrl-CS"/>
              </w:rPr>
              <w:t>Ванредни професор</w:t>
            </w:r>
          </w:p>
        </w:tc>
        <w:tc>
          <w:tcPr>
            <w:tcW w:w="2218" w:type="dxa"/>
            <w:noWrap/>
          </w:tcPr>
          <w:p w:rsidR="00134471" w:rsidRPr="00FE73F6" w:rsidRDefault="00134471" w:rsidP="006754CC">
            <w:pPr>
              <w:spacing w:after="120"/>
              <w:rPr>
                <w:lang w:val="sr-Cyrl-CS"/>
              </w:rPr>
            </w:pPr>
            <w:r w:rsidRPr="00FE73F6">
              <w:rPr>
                <w:sz w:val="22"/>
                <w:szCs w:val="22"/>
                <w:lang w:val="sr-Cyrl-CS"/>
              </w:rPr>
              <w:t>Германска Филологија</w:t>
            </w:r>
          </w:p>
        </w:tc>
        <w:tc>
          <w:tcPr>
            <w:tcW w:w="2672" w:type="dxa"/>
            <w:tcBorders>
              <w:right w:val="double" w:sz="4" w:space="0" w:color="auto"/>
            </w:tcBorders>
            <w:noWrap/>
          </w:tcPr>
          <w:p w:rsidR="00134471" w:rsidRPr="00FE73F6" w:rsidRDefault="00134471" w:rsidP="006754CC">
            <w:pPr>
              <w:spacing w:after="120"/>
              <w:rPr>
                <w:lang w:val="sr-Cyrl-CS"/>
              </w:rPr>
            </w:pPr>
            <w:r w:rsidRPr="00FE73F6">
              <w:rPr>
                <w:color w:val="000000"/>
                <w:sz w:val="22"/>
                <w:szCs w:val="22"/>
                <w:shd w:val="clear" w:color="auto" w:fill="FFFFFF"/>
                <w:lang w:val="sr-Cyrl-CS"/>
              </w:rPr>
              <w:t>Филолошки факултет Универзитета    у Београду</w:t>
            </w:r>
          </w:p>
        </w:tc>
      </w:tr>
      <w:tr w:rsidR="00134471" w:rsidRPr="006B22DA">
        <w:tc>
          <w:tcPr>
            <w:tcW w:w="284" w:type="dxa"/>
            <w:tcBorders>
              <w:left w:val="double" w:sz="4" w:space="0" w:color="auto"/>
              <w:bottom w:val="single" w:sz="12" w:space="0" w:color="auto"/>
            </w:tcBorders>
            <w:noWrap/>
          </w:tcPr>
          <w:p w:rsidR="00134471" w:rsidRPr="006555D6" w:rsidRDefault="00134471" w:rsidP="00560FEA">
            <w:pPr>
              <w:keepNext/>
              <w:keepLines/>
              <w:tabs>
                <w:tab w:val="left" w:pos="3285"/>
              </w:tabs>
            </w:pPr>
            <w:r w:rsidRPr="006555D6">
              <w:rPr>
                <w:sz w:val="22"/>
                <w:szCs w:val="22"/>
              </w:rPr>
              <w:t>3)</w:t>
            </w:r>
          </w:p>
        </w:tc>
        <w:tc>
          <w:tcPr>
            <w:tcW w:w="2532" w:type="dxa"/>
            <w:tcBorders>
              <w:bottom w:val="single" w:sz="12" w:space="0" w:color="auto"/>
            </w:tcBorders>
            <w:noWrap/>
          </w:tcPr>
          <w:p w:rsidR="00134471" w:rsidRPr="00E0284F" w:rsidRDefault="00134471" w:rsidP="006754CC">
            <w:pPr>
              <w:spacing w:after="120"/>
              <w:rPr>
                <w:lang w:val="sr-Cyrl-CS"/>
              </w:rPr>
            </w:pPr>
            <w:r w:rsidRPr="00FE73F6">
              <w:rPr>
                <w:color w:val="000000"/>
                <w:sz w:val="22"/>
                <w:szCs w:val="22"/>
                <w:shd w:val="clear" w:color="auto" w:fill="FFFFFF"/>
                <w:lang w:val="sr-Cyrl-CS"/>
              </w:rPr>
              <w:t>Доц. д</w:t>
            </w:r>
            <w:r w:rsidRPr="00FE73F6">
              <w:rPr>
                <w:color w:val="000000"/>
                <w:sz w:val="22"/>
                <w:szCs w:val="22"/>
                <w:shd w:val="clear" w:color="auto" w:fill="FFFFFF"/>
              </w:rPr>
              <w:t>р Катарина Кржељ</w:t>
            </w:r>
          </w:p>
        </w:tc>
        <w:tc>
          <w:tcPr>
            <w:tcW w:w="2218" w:type="dxa"/>
            <w:tcBorders>
              <w:bottom w:val="single" w:sz="12" w:space="0" w:color="auto"/>
            </w:tcBorders>
            <w:noWrap/>
          </w:tcPr>
          <w:p w:rsidR="00134471" w:rsidRPr="00FE73F6" w:rsidRDefault="00134471" w:rsidP="006754CC">
            <w:pPr>
              <w:spacing w:after="120"/>
              <w:rPr>
                <w:lang w:val="sr-Cyrl-CS"/>
              </w:rPr>
            </w:pPr>
            <w:r w:rsidRPr="00FE73F6">
              <w:rPr>
                <w:sz w:val="22"/>
                <w:szCs w:val="22"/>
                <w:lang w:val="sr-Cyrl-CS"/>
              </w:rPr>
              <w:t>Доцент</w:t>
            </w:r>
          </w:p>
        </w:tc>
        <w:tc>
          <w:tcPr>
            <w:tcW w:w="2218" w:type="dxa"/>
            <w:tcBorders>
              <w:bottom w:val="single" w:sz="12" w:space="0" w:color="auto"/>
            </w:tcBorders>
            <w:noWrap/>
          </w:tcPr>
          <w:p w:rsidR="00134471" w:rsidRPr="00FE73F6" w:rsidRDefault="00134471" w:rsidP="006754CC">
            <w:pPr>
              <w:spacing w:after="120"/>
              <w:rPr>
                <w:lang w:val="sr-Cyrl-CS"/>
              </w:rPr>
            </w:pPr>
            <w:r w:rsidRPr="00FE73F6">
              <w:rPr>
                <w:sz w:val="22"/>
                <w:szCs w:val="22"/>
                <w:lang w:val="sr-Cyrl-CS"/>
              </w:rPr>
              <w:t>Немачки језик</w:t>
            </w:r>
          </w:p>
        </w:tc>
        <w:tc>
          <w:tcPr>
            <w:tcW w:w="2672" w:type="dxa"/>
            <w:tcBorders>
              <w:bottom w:val="single" w:sz="12" w:space="0" w:color="auto"/>
              <w:right w:val="double" w:sz="4" w:space="0" w:color="auto"/>
            </w:tcBorders>
            <w:noWrap/>
          </w:tcPr>
          <w:p w:rsidR="00134471" w:rsidRPr="00FE73F6" w:rsidRDefault="00134471" w:rsidP="006754CC">
            <w:pPr>
              <w:spacing w:after="120"/>
              <w:rPr>
                <w:lang w:val="sr-Cyrl-CS"/>
              </w:rPr>
            </w:pPr>
            <w:r w:rsidRPr="00FE73F6">
              <w:rPr>
                <w:color w:val="000000"/>
                <w:sz w:val="22"/>
                <w:szCs w:val="22"/>
                <w:shd w:val="clear" w:color="auto" w:fill="FFFFFF"/>
                <w:lang w:val="sr-Cyrl-CS"/>
              </w:rPr>
              <w:t>Филозофски факултет Универзитета    у Београду</w:t>
            </w:r>
          </w:p>
        </w:tc>
      </w:tr>
    </w:tbl>
    <w:p w:rsidR="00134471" w:rsidRDefault="00134471" w:rsidP="001F6CCC">
      <w:pPr>
        <w:pStyle w:val="Podnaslov1"/>
      </w:pPr>
      <w:r>
        <w:t>5. ПОДАЦИ О ИЗВЕШТАЈУ КОМИСИЈЕ</w:t>
      </w:r>
    </w:p>
    <w:tbl>
      <w:tblPr>
        <w:tblW w:w="9924" w:type="dxa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/>
      </w:tblPr>
      <w:tblGrid>
        <w:gridCol w:w="568"/>
        <w:gridCol w:w="9356"/>
      </w:tblGrid>
      <w:tr w:rsidR="00134471" w:rsidRPr="005973D1">
        <w:tc>
          <w:tcPr>
            <w:tcW w:w="568" w:type="dxa"/>
            <w:tcBorders>
              <w:top w:val="double" w:sz="4" w:space="0" w:color="auto"/>
            </w:tcBorders>
          </w:tcPr>
          <w:p w:rsidR="00134471" w:rsidRPr="00BD01B9" w:rsidRDefault="00134471" w:rsidP="00D34460">
            <w:pPr>
              <w:tabs>
                <w:tab w:val="left" w:pos="171"/>
              </w:tabs>
              <w:ind w:left="454" w:hanging="454"/>
            </w:pPr>
            <w:r>
              <w:rPr>
                <w:sz w:val="22"/>
                <w:szCs w:val="22"/>
                <w:lang w:val="sr-Cyrl-CS"/>
              </w:rPr>
              <w:t>5</w:t>
            </w:r>
            <w:r w:rsidRPr="00D97FD4">
              <w:rPr>
                <w:sz w:val="22"/>
                <w:szCs w:val="22"/>
                <w:lang w:val="sr-Cyrl-CS"/>
              </w:rPr>
              <w:t>.1.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9356" w:type="dxa"/>
            <w:tcBorders>
              <w:top w:val="double" w:sz="4" w:space="0" w:color="auto"/>
            </w:tcBorders>
          </w:tcPr>
          <w:p w:rsidR="00134471" w:rsidRDefault="00134471" w:rsidP="006754CC">
            <w:pPr>
              <w:jc w:val="both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Број пријављених учесника конкурса</w:t>
            </w:r>
            <w:r w:rsidRPr="00D97FD4">
              <w:rPr>
                <w:sz w:val="22"/>
                <w:szCs w:val="22"/>
                <w:lang w:val="sr-Cyrl-CS"/>
              </w:rPr>
              <w:t xml:space="preserve"> </w:t>
            </w:r>
          </w:p>
          <w:p w:rsidR="00134471" w:rsidRPr="00FE73F6" w:rsidRDefault="00134471" w:rsidP="006754CC">
            <w:pPr>
              <w:jc w:val="both"/>
              <w:rPr>
                <w:lang w:val="sr-Cyrl-CS"/>
              </w:rPr>
            </w:pPr>
            <w:r w:rsidRPr="00FE73F6">
              <w:rPr>
                <w:sz w:val="22"/>
                <w:szCs w:val="22"/>
                <w:lang w:val="sr-Cyrl-CS"/>
              </w:rPr>
              <w:t xml:space="preserve">један </w:t>
            </w:r>
          </w:p>
        </w:tc>
      </w:tr>
      <w:tr w:rsidR="00134471" w:rsidRPr="00BD01B9">
        <w:tc>
          <w:tcPr>
            <w:tcW w:w="568" w:type="dxa"/>
          </w:tcPr>
          <w:p w:rsidR="00134471" w:rsidRPr="00BD01B9" w:rsidRDefault="00134471" w:rsidP="00D34460">
            <w:pPr>
              <w:tabs>
                <w:tab w:val="left" w:pos="171"/>
              </w:tabs>
              <w:ind w:left="454" w:hanging="454"/>
            </w:pPr>
            <w:r>
              <w:rPr>
                <w:sz w:val="22"/>
                <w:szCs w:val="22"/>
                <w:lang w:val="sr-Cyrl-CS"/>
              </w:rPr>
              <w:t>5</w:t>
            </w:r>
            <w:r w:rsidRPr="00D97FD4">
              <w:rPr>
                <w:sz w:val="22"/>
                <w:szCs w:val="22"/>
                <w:lang w:val="sr-Cyrl-CS"/>
              </w:rPr>
              <w:t>.2</w:t>
            </w:r>
            <w:r>
              <w:rPr>
                <w:sz w:val="22"/>
                <w:szCs w:val="22"/>
                <w:lang w:val="sr-Cyrl-CS"/>
              </w:rPr>
              <w:t xml:space="preserve">. </w:t>
            </w:r>
          </w:p>
        </w:tc>
        <w:tc>
          <w:tcPr>
            <w:tcW w:w="9356" w:type="dxa"/>
          </w:tcPr>
          <w:p w:rsidR="00134471" w:rsidRDefault="00134471" w:rsidP="00D34460">
            <w:pPr>
              <w:jc w:val="both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Да ли је било издвојених мишљења чланова комисије</w:t>
            </w:r>
          </w:p>
          <w:p w:rsidR="00134471" w:rsidRPr="00FE73F6" w:rsidRDefault="00134471" w:rsidP="00D34460">
            <w:pPr>
              <w:jc w:val="both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Не</w:t>
            </w:r>
          </w:p>
        </w:tc>
      </w:tr>
      <w:tr w:rsidR="00134471" w:rsidRPr="00C267F6">
        <w:tc>
          <w:tcPr>
            <w:tcW w:w="568" w:type="dxa"/>
          </w:tcPr>
          <w:p w:rsidR="00134471" w:rsidRDefault="00134471" w:rsidP="00D34460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5</w:t>
            </w:r>
            <w:r w:rsidRPr="00D97FD4">
              <w:rPr>
                <w:sz w:val="22"/>
                <w:szCs w:val="22"/>
                <w:lang w:val="sr-Cyrl-CS"/>
              </w:rPr>
              <w:t>.3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9356" w:type="dxa"/>
          </w:tcPr>
          <w:p w:rsidR="00134471" w:rsidRDefault="00134471" w:rsidP="00D34460">
            <w:pPr>
              <w:jc w:val="both"/>
              <w:rPr>
                <w:lang w:val="sr-Cyrl-CS"/>
              </w:rPr>
            </w:pPr>
            <w:r w:rsidRPr="00AB3A0C">
              <w:rPr>
                <w:sz w:val="22"/>
                <w:szCs w:val="22"/>
                <w:lang w:val="sr-Cyrl-CS"/>
              </w:rPr>
              <w:t>Датум стављања извештаја на увид јавности</w:t>
            </w:r>
          </w:p>
          <w:p w:rsidR="00134471" w:rsidRPr="00C267F6" w:rsidRDefault="00134471" w:rsidP="00E0284F">
            <w:pPr>
              <w:jc w:val="both"/>
              <w:rPr>
                <w:b/>
                <w:bCs/>
                <w:lang w:val="sr-Latn-CS"/>
              </w:rPr>
            </w:pPr>
            <w:r w:rsidRPr="006B22DA">
              <w:rPr>
                <w:b/>
                <w:bCs/>
                <w:sz w:val="22"/>
                <w:szCs w:val="22"/>
                <w:lang w:val="sr-Cyrl-CS"/>
              </w:rPr>
              <w:t>.................</w:t>
            </w:r>
          </w:p>
        </w:tc>
      </w:tr>
      <w:tr w:rsidR="00134471" w:rsidRPr="006B22DA">
        <w:tc>
          <w:tcPr>
            <w:tcW w:w="568" w:type="dxa"/>
          </w:tcPr>
          <w:p w:rsidR="00134471" w:rsidRDefault="00134471" w:rsidP="00D34460">
            <w:pPr>
              <w:tabs>
                <w:tab w:val="left" w:pos="171"/>
              </w:tabs>
              <w:ind w:left="454" w:hanging="454"/>
              <w:rPr>
                <w:lang w:val="sr-Cyrl-CS"/>
              </w:rPr>
            </w:pPr>
            <w:r w:rsidRPr="00AB3A0C">
              <w:rPr>
                <w:sz w:val="22"/>
                <w:szCs w:val="22"/>
                <w:lang w:val="sr-Cyrl-CS"/>
              </w:rPr>
              <w:t>5.4.</w:t>
            </w:r>
          </w:p>
        </w:tc>
        <w:tc>
          <w:tcPr>
            <w:tcW w:w="9356" w:type="dxa"/>
          </w:tcPr>
          <w:p w:rsidR="00134471" w:rsidRDefault="00134471" w:rsidP="00D34460">
            <w:pPr>
              <w:jc w:val="both"/>
              <w:rPr>
                <w:lang w:val="sr-Cyrl-CS"/>
              </w:rPr>
            </w:pPr>
            <w:r w:rsidRPr="00AB3A0C">
              <w:rPr>
                <w:sz w:val="22"/>
                <w:szCs w:val="22"/>
                <w:lang w:val="sr-Cyrl-CS"/>
              </w:rPr>
              <w:t>Начин (место) објављивања</w:t>
            </w:r>
          </w:p>
          <w:p w:rsidR="00134471" w:rsidRPr="00C267F6" w:rsidRDefault="00134471" w:rsidP="00D34460">
            <w:pPr>
              <w:jc w:val="both"/>
              <w:rPr>
                <w:lang w:val="sr-Latn-CS"/>
              </w:rPr>
            </w:pPr>
            <w:r w:rsidRPr="00E0284F">
              <w:rPr>
                <w:sz w:val="22"/>
                <w:szCs w:val="22"/>
                <w:lang w:val="sr-Cyrl-CS"/>
              </w:rPr>
              <w:t>Библиотека Филозофског факултета у Нишу, Инернет портал (сајт) Филозофског факултета Универзитета у Нишу</w:t>
            </w:r>
          </w:p>
        </w:tc>
      </w:tr>
      <w:tr w:rsidR="00134471" w:rsidRPr="00FE73F6">
        <w:tc>
          <w:tcPr>
            <w:tcW w:w="568" w:type="dxa"/>
            <w:tcBorders>
              <w:bottom w:val="double" w:sz="4" w:space="0" w:color="auto"/>
            </w:tcBorders>
          </w:tcPr>
          <w:p w:rsidR="00134471" w:rsidRPr="00BD01B9" w:rsidRDefault="00134471" w:rsidP="00D34460">
            <w:pPr>
              <w:tabs>
                <w:tab w:val="left" w:pos="171"/>
              </w:tabs>
              <w:ind w:left="454" w:hanging="454"/>
            </w:pPr>
            <w:r w:rsidRPr="00B30C3D">
              <w:rPr>
                <w:sz w:val="22"/>
                <w:szCs w:val="22"/>
                <w:lang w:val="sr-Cyrl-CS"/>
              </w:rPr>
              <w:t>5.</w:t>
            </w:r>
            <w:r>
              <w:rPr>
                <w:sz w:val="22"/>
                <w:szCs w:val="22"/>
                <w:lang w:val="sr-Cyrl-CS"/>
              </w:rPr>
              <w:t>5</w:t>
            </w:r>
            <w:r w:rsidRPr="00B30C3D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9356" w:type="dxa"/>
            <w:tcBorders>
              <w:bottom w:val="double" w:sz="4" w:space="0" w:color="auto"/>
            </w:tcBorders>
          </w:tcPr>
          <w:p w:rsidR="00134471" w:rsidRDefault="00134471" w:rsidP="00D34460">
            <w:pPr>
              <w:jc w:val="both"/>
              <w:rPr>
                <w:lang w:val="sr-Cyrl-CS"/>
              </w:rPr>
            </w:pPr>
            <w:r w:rsidRPr="00B30C3D">
              <w:rPr>
                <w:sz w:val="22"/>
                <w:szCs w:val="22"/>
                <w:lang w:val="sr-Cyrl-CS"/>
              </w:rPr>
              <w:t>Приговор на извештај</w:t>
            </w:r>
          </w:p>
          <w:p w:rsidR="00134471" w:rsidRPr="00FE73F6" w:rsidRDefault="00134471" w:rsidP="00D34460">
            <w:pPr>
              <w:jc w:val="both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</w:t>
            </w:r>
            <w:r w:rsidRPr="00FE73F6">
              <w:rPr>
                <w:sz w:val="22"/>
                <w:szCs w:val="22"/>
                <w:lang w:val="sr-Cyrl-CS"/>
              </w:rPr>
              <w:t>е</w:t>
            </w:r>
          </w:p>
        </w:tc>
      </w:tr>
    </w:tbl>
    <w:p w:rsidR="00134471" w:rsidRDefault="00134471" w:rsidP="001F6CCC">
      <w:pPr>
        <w:pStyle w:val="Podnaslov1"/>
      </w:pPr>
      <w:r>
        <w:lastRenderedPageBreak/>
        <w:t>6. ИЗВОД ИЗ ИЗВЕШТАЈА КОМИСИЈЕ О ИЗБОРУ НАСТАВНИКА (до 100 речи):</w:t>
      </w:r>
    </w:p>
    <w:tbl>
      <w:tblPr>
        <w:tblW w:w="9924" w:type="dxa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0A0"/>
      </w:tblPr>
      <w:tblGrid>
        <w:gridCol w:w="9924"/>
      </w:tblGrid>
      <w:tr w:rsidR="00134471" w:rsidRPr="006B22DA">
        <w:tc>
          <w:tcPr>
            <w:tcW w:w="9924" w:type="dxa"/>
            <w:tcBorders>
              <w:top w:val="double" w:sz="4" w:space="0" w:color="auto"/>
              <w:bottom w:val="double" w:sz="4" w:space="0" w:color="auto"/>
            </w:tcBorders>
          </w:tcPr>
          <w:p w:rsidR="00134471" w:rsidRPr="00FE73F6" w:rsidRDefault="00134471" w:rsidP="00E430FC">
            <w:pPr>
              <w:jc w:val="both"/>
              <w:rPr>
                <w:b/>
                <w:bCs/>
                <w:lang w:val="sr-Cyrl-CS"/>
              </w:rPr>
            </w:pPr>
            <w:r w:rsidRPr="00FE73F6">
              <w:rPr>
                <w:sz w:val="22"/>
                <w:szCs w:val="22"/>
                <w:lang w:val="sr-Cyrl-CS"/>
              </w:rPr>
              <w:t>На основу конкурсне документације</w:t>
            </w:r>
            <w:r w:rsidRPr="00FE73F6">
              <w:rPr>
                <w:sz w:val="22"/>
                <w:szCs w:val="22"/>
                <w:lang w:val="sr-Latn-CS"/>
              </w:rPr>
              <w:t xml:space="preserve">, </w:t>
            </w:r>
            <w:r w:rsidRPr="00FE73F6">
              <w:rPr>
                <w:sz w:val="22"/>
                <w:szCs w:val="22"/>
                <w:lang w:val="sr-Cyrl-CS"/>
              </w:rPr>
              <w:t xml:space="preserve"> а у складу са одредбама Правилника </w:t>
            </w:r>
            <w:r w:rsidRPr="00FE73F6">
              <w:rPr>
                <w:sz w:val="22"/>
                <w:szCs w:val="22"/>
                <w:lang w:val="sr-Cyrl-CS" w:eastAsia="sr-Latn-CS"/>
              </w:rPr>
              <w:t>о</w:t>
            </w:r>
            <w:r w:rsidRPr="00FE73F6">
              <w:rPr>
                <w:i/>
                <w:iCs/>
                <w:sz w:val="22"/>
                <w:szCs w:val="22"/>
                <w:lang w:val="sr-Cyrl-CS" w:eastAsia="sr-Latn-CS"/>
              </w:rPr>
              <w:t xml:space="preserve"> </w:t>
            </w:r>
            <w:r w:rsidRPr="00FE73F6">
              <w:rPr>
                <w:sz w:val="22"/>
                <w:szCs w:val="22"/>
                <w:lang w:val="sr-Cyrl-CS" w:eastAsia="sr-Latn-CS"/>
              </w:rPr>
              <w:t xml:space="preserve">избору у звања  наставника и сарадника Филозофског факултета и правним актима Универзитета у Нишу, </w:t>
            </w:r>
            <w:r w:rsidRPr="00FE73F6">
              <w:rPr>
                <w:sz w:val="22"/>
                <w:szCs w:val="22"/>
                <w:lang w:val="sr-Cyrl-CS"/>
              </w:rPr>
              <w:t xml:space="preserve">Комисија је утврдила да једина пријављена кандидаткиња Николета Момчиловић </w:t>
            </w:r>
            <w:r w:rsidRPr="00FE73F6">
              <w:rPr>
                <w:b/>
                <w:bCs/>
                <w:sz w:val="22"/>
                <w:szCs w:val="22"/>
                <w:lang w:val="sr-Cyrl-CS"/>
              </w:rPr>
              <w:t xml:space="preserve">у потпуности испуњава прописане услове за избор у звање наставник страног језика </w:t>
            </w:r>
            <w:r w:rsidRPr="00FE73F6">
              <w:rPr>
                <w:sz w:val="22"/>
                <w:szCs w:val="22"/>
                <w:lang w:val="sr-Cyrl-CS"/>
              </w:rPr>
              <w:t xml:space="preserve">за ужу научну област Германистика (немачки језик на нематичним департманима): објавила је више научних и стручних радова, излагала на научним скуповима, поседује богато наставно искуство и пружа значајан допринос академској и широј заједници. Комисија једногласно предлаже Изборном већу Филозофског факултета </w:t>
            </w:r>
            <w:r w:rsidRPr="00FE73F6">
              <w:rPr>
                <w:b/>
                <w:bCs/>
                <w:sz w:val="22"/>
                <w:szCs w:val="22"/>
                <w:lang w:val="sr-Cyrl-CS"/>
              </w:rPr>
              <w:t>да изабере Николету Момчиловић у звање наставник страног језика за ужу научну област Германистика (немачки језик на нематичним департманима).</w:t>
            </w:r>
          </w:p>
        </w:tc>
      </w:tr>
    </w:tbl>
    <w:p w:rsidR="00134471" w:rsidRDefault="00134471" w:rsidP="001F6CCC">
      <w:pPr>
        <w:rPr>
          <w:sz w:val="22"/>
          <w:szCs w:val="22"/>
          <w:lang w:val="sr-Cyrl-CS"/>
        </w:rPr>
      </w:pPr>
    </w:p>
    <w:p w:rsidR="00134471" w:rsidRDefault="00134471" w:rsidP="001F6CCC">
      <w:pPr>
        <w:jc w:val="center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М.П.</w:t>
      </w:r>
    </w:p>
    <w:p w:rsidR="00134471" w:rsidRDefault="00134471" w:rsidP="001F6CCC">
      <w:pPr>
        <w:tabs>
          <w:tab w:val="center" w:pos="1276"/>
          <w:tab w:val="right" w:pos="9072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</w:p>
    <w:p w:rsidR="00134471" w:rsidRDefault="00134471" w:rsidP="001F6CCC">
      <w:pPr>
        <w:spacing w:before="240" w:after="120"/>
        <w:jc w:val="both"/>
        <w:rPr>
          <w:b/>
          <w:bCs/>
          <w:sz w:val="22"/>
          <w:szCs w:val="22"/>
          <w:lang w:val="sr-Cyrl-CS"/>
        </w:rPr>
      </w:pPr>
    </w:p>
    <w:p w:rsidR="00134471" w:rsidRPr="00432ED6" w:rsidRDefault="00F278F6" w:rsidP="005973D1">
      <w:pPr>
        <w:tabs>
          <w:tab w:val="left" w:pos="1410"/>
        </w:tabs>
        <w:jc w:val="both"/>
        <w:rPr>
          <w:lang w:val="sr-Latn-CS"/>
        </w:rPr>
      </w:pPr>
      <w:bookmarkStart w:id="1" w:name="_PictureBullets"/>
      <w:r>
        <w:rPr>
          <w:noProof/>
          <w:vanish/>
        </w:rPr>
        <w:drawing>
          <wp:inline distT="0" distB="0" distL="0" distR="0">
            <wp:extent cx="114300" cy="11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1"/>
    </w:p>
    <w:sectPr w:rsidR="00134471" w:rsidRPr="00432ED6" w:rsidSect="00F924B9">
      <w:headerReference w:type="default" r:id="rId9"/>
      <w:footerReference w:type="default" r:id="rId10"/>
      <w:pgSz w:w="11909" w:h="16834" w:code="9"/>
      <w:pgMar w:top="1304" w:right="1418" w:bottom="1418" w:left="1418" w:header="0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AE4" w:rsidRDefault="00826AE4">
      <w:r>
        <w:separator/>
      </w:r>
    </w:p>
  </w:endnote>
  <w:endnote w:type="continuationSeparator" w:id="0">
    <w:p w:rsidR="00826AE4" w:rsidRDefault="00826A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471" w:rsidRDefault="007410F9" w:rsidP="008D3129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3447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278F6">
      <w:rPr>
        <w:rStyle w:val="PageNumber"/>
        <w:noProof/>
      </w:rPr>
      <w:t>5</w:t>
    </w:r>
    <w:r>
      <w:rPr>
        <w:rStyle w:val="PageNumber"/>
      </w:rPr>
      <w:fldChar w:fldCharType="end"/>
    </w:r>
  </w:p>
  <w:p w:rsidR="00134471" w:rsidRDefault="001344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AE4" w:rsidRDefault="00826AE4">
      <w:r>
        <w:separator/>
      </w:r>
    </w:p>
  </w:footnote>
  <w:footnote w:type="continuationSeparator" w:id="0">
    <w:p w:rsidR="00826AE4" w:rsidRDefault="00826A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471" w:rsidRDefault="00134471">
    <w:pPr>
      <w:pStyle w:val="Header"/>
      <w:jc w:val="center"/>
      <w:rPr>
        <w:lang w:val="sr-Cyrl-C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4B3E"/>
    <w:multiLevelType w:val="hybridMultilevel"/>
    <w:tmpl w:val="A358D0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030B5F70"/>
    <w:multiLevelType w:val="hybridMultilevel"/>
    <w:tmpl w:val="0D000A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46721D7"/>
    <w:multiLevelType w:val="hybridMultilevel"/>
    <w:tmpl w:val="C3925C00"/>
    <w:lvl w:ilvl="0" w:tplc="62E4309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60B7779"/>
    <w:multiLevelType w:val="hybridMultilevel"/>
    <w:tmpl w:val="515A725C"/>
    <w:lvl w:ilvl="0" w:tplc="62E43096">
      <w:start w:val="1"/>
      <w:numFmt w:val="bullet"/>
      <w:lvlText w:val=""/>
      <w:lvlJc w:val="left"/>
      <w:pPr>
        <w:tabs>
          <w:tab w:val="num" w:pos="474"/>
        </w:tabs>
        <w:ind w:left="474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6743DAB"/>
    <w:multiLevelType w:val="hybridMultilevel"/>
    <w:tmpl w:val="FFC24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8C21CEF"/>
    <w:multiLevelType w:val="hybridMultilevel"/>
    <w:tmpl w:val="8A0C952E"/>
    <w:lvl w:ilvl="0" w:tplc="04090001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cs="Wingdings" w:hint="default"/>
      </w:rPr>
    </w:lvl>
  </w:abstractNum>
  <w:abstractNum w:abstractNumId="6">
    <w:nsid w:val="0DC912E9"/>
    <w:multiLevelType w:val="hybridMultilevel"/>
    <w:tmpl w:val="2F2294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0F776830"/>
    <w:multiLevelType w:val="hybridMultilevel"/>
    <w:tmpl w:val="07E4F944"/>
    <w:lvl w:ilvl="0" w:tplc="4B7AE0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2601AC2"/>
    <w:multiLevelType w:val="hybridMultilevel"/>
    <w:tmpl w:val="E4B487EA"/>
    <w:lvl w:ilvl="0" w:tplc="BB38E3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37B0D9D"/>
    <w:multiLevelType w:val="hybridMultilevel"/>
    <w:tmpl w:val="DC5096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62D7027"/>
    <w:multiLevelType w:val="hybridMultilevel"/>
    <w:tmpl w:val="A8D2FAD6"/>
    <w:lvl w:ilvl="0" w:tplc="04090001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cs="Wingdings" w:hint="default"/>
      </w:rPr>
    </w:lvl>
  </w:abstractNum>
  <w:abstractNum w:abstractNumId="11">
    <w:nsid w:val="1AEB4FEB"/>
    <w:multiLevelType w:val="multilevel"/>
    <w:tmpl w:val="9762030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1CAE015C"/>
    <w:multiLevelType w:val="hybridMultilevel"/>
    <w:tmpl w:val="BC604B4C"/>
    <w:lvl w:ilvl="0" w:tplc="B7DAC9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A28F7F8">
      <w:start w:val="1"/>
      <w:numFmt w:val="upperRoman"/>
      <w:lvlText w:val="%2V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D6D173F"/>
    <w:multiLevelType w:val="multilevel"/>
    <w:tmpl w:val="03E488F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79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1EC35417"/>
    <w:multiLevelType w:val="hybridMultilevel"/>
    <w:tmpl w:val="9762030E"/>
    <w:lvl w:ilvl="0" w:tplc="62E4309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20A04EC4"/>
    <w:multiLevelType w:val="hybridMultilevel"/>
    <w:tmpl w:val="F2DEB2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20FA4B57"/>
    <w:multiLevelType w:val="multilevel"/>
    <w:tmpl w:val="2F229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1EE5DD1"/>
    <w:multiLevelType w:val="hybridMultilevel"/>
    <w:tmpl w:val="B734CF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28B30CBA"/>
    <w:multiLevelType w:val="hybridMultilevel"/>
    <w:tmpl w:val="D93ECCB2"/>
    <w:lvl w:ilvl="0" w:tplc="7F7AD072">
      <w:start w:val="1"/>
      <w:numFmt w:val="bullet"/>
      <w:lvlText w:val=""/>
      <w:lvlJc w:val="left"/>
      <w:pPr>
        <w:tabs>
          <w:tab w:val="num" w:pos="717"/>
        </w:tabs>
        <w:ind w:left="717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9">
    <w:nsid w:val="31001BF3"/>
    <w:multiLevelType w:val="hybridMultilevel"/>
    <w:tmpl w:val="F0405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98D1E9B"/>
    <w:multiLevelType w:val="hybridMultilevel"/>
    <w:tmpl w:val="A49A49D4"/>
    <w:lvl w:ilvl="0" w:tplc="D2C8EE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1A306E">
      <w:start w:val="1"/>
      <w:numFmt w:val="none"/>
      <w:lvlText w:val="VII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F461DED"/>
    <w:multiLevelType w:val="hybridMultilevel"/>
    <w:tmpl w:val="8DFEF43A"/>
    <w:lvl w:ilvl="0" w:tplc="2C90E53E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017692F"/>
    <w:multiLevelType w:val="hybridMultilevel"/>
    <w:tmpl w:val="211C99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0251186"/>
    <w:multiLevelType w:val="hybridMultilevel"/>
    <w:tmpl w:val="4DDA18E4"/>
    <w:lvl w:ilvl="0" w:tplc="C3D20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9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471644"/>
    <w:multiLevelType w:val="hybridMultilevel"/>
    <w:tmpl w:val="D5AEFB58"/>
    <w:lvl w:ilvl="0" w:tplc="62E4309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62E4309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47456770"/>
    <w:multiLevelType w:val="hybridMultilevel"/>
    <w:tmpl w:val="18084B04"/>
    <w:lvl w:ilvl="0" w:tplc="0C1A000F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</w:lvl>
    <w:lvl w:ilvl="1" w:tplc="0C1A0019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C1A001B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C1A000F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C1A0019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C1A001B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C1A000F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C1A0019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C1A001B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27">
    <w:nsid w:val="4952140B"/>
    <w:multiLevelType w:val="hybridMultilevel"/>
    <w:tmpl w:val="B7282F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549219D0"/>
    <w:multiLevelType w:val="hybridMultilevel"/>
    <w:tmpl w:val="F330F82A"/>
    <w:lvl w:ilvl="0" w:tplc="0409000F">
      <w:start w:val="1"/>
      <w:numFmt w:val="decimal"/>
      <w:lvlText w:val="%1."/>
      <w:lvlJc w:val="left"/>
      <w:pPr>
        <w:ind w:left="1005" w:hanging="360"/>
      </w:pPr>
    </w:lvl>
    <w:lvl w:ilvl="1" w:tplc="04090019">
      <w:start w:val="1"/>
      <w:numFmt w:val="lowerLetter"/>
      <w:lvlText w:val="%2."/>
      <w:lvlJc w:val="left"/>
      <w:pPr>
        <w:ind w:left="1725" w:hanging="360"/>
      </w:pPr>
    </w:lvl>
    <w:lvl w:ilvl="2" w:tplc="0409001B">
      <w:start w:val="1"/>
      <w:numFmt w:val="lowerRoman"/>
      <w:lvlText w:val="%3."/>
      <w:lvlJc w:val="right"/>
      <w:pPr>
        <w:ind w:left="2445" w:hanging="180"/>
      </w:pPr>
    </w:lvl>
    <w:lvl w:ilvl="3" w:tplc="0409000F">
      <w:start w:val="1"/>
      <w:numFmt w:val="decimal"/>
      <w:lvlText w:val="%4."/>
      <w:lvlJc w:val="left"/>
      <w:pPr>
        <w:ind w:left="3165" w:hanging="360"/>
      </w:pPr>
    </w:lvl>
    <w:lvl w:ilvl="4" w:tplc="04090019">
      <w:start w:val="1"/>
      <w:numFmt w:val="lowerLetter"/>
      <w:lvlText w:val="%5."/>
      <w:lvlJc w:val="left"/>
      <w:pPr>
        <w:ind w:left="3885" w:hanging="360"/>
      </w:pPr>
    </w:lvl>
    <w:lvl w:ilvl="5" w:tplc="0409001B">
      <w:start w:val="1"/>
      <w:numFmt w:val="lowerRoman"/>
      <w:lvlText w:val="%6."/>
      <w:lvlJc w:val="right"/>
      <w:pPr>
        <w:ind w:left="4605" w:hanging="180"/>
      </w:pPr>
    </w:lvl>
    <w:lvl w:ilvl="6" w:tplc="0409000F">
      <w:start w:val="1"/>
      <w:numFmt w:val="decimal"/>
      <w:lvlText w:val="%7."/>
      <w:lvlJc w:val="left"/>
      <w:pPr>
        <w:ind w:left="5325" w:hanging="360"/>
      </w:pPr>
    </w:lvl>
    <w:lvl w:ilvl="7" w:tplc="04090019">
      <w:start w:val="1"/>
      <w:numFmt w:val="lowerLetter"/>
      <w:lvlText w:val="%8."/>
      <w:lvlJc w:val="left"/>
      <w:pPr>
        <w:ind w:left="6045" w:hanging="360"/>
      </w:pPr>
    </w:lvl>
    <w:lvl w:ilvl="8" w:tplc="0409001B">
      <w:start w:val="1"/>
      <w:numFmt w:val="lowerRoman"/>
      <w:lvlText w:val="%9."/>
      <w:lvlJc w:val="right"/>
      <w:pPr>
        <w:ind w:left="6765" w:hanging="180"/>
      </w:pPr>
    </w:lvl>
  </w:abstractNum>
  <w:abstractNum w:abstractNumId="29">
    <w:nsid w:val="58157633"/>
    <w:multiLevelType w:val="hybridMultilevel"/>
    <w:tmpl w:val="B532D866"/>
    <w:lvl w:ilvl="0" w:tplc="B7DAC9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26D46C">
      <w:start w:val="1"/>
      <w:numFmt w:val="upperRoman"/>
      <w:lvlText w:val="%2I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CB2240"/>
    <w:multiLevelType w:val="hybridMultilevel"/>
    <w:tmpl w:val="686EA4E8"/>
    <w:lvl w:ilvl="0" w:tplc="2C90E53E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F690116"/>
    <w:multiLevelType w:val="hybridMultilevel"/>
    <w:tmpl w:val="3EACB6C8"/>
    <w:lvl w:ilvl="0" w:tplc="C3D20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E8DC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FCE2208"/>
    <w:multiLevelType w:val="hybridMultilevel"/>
    <w:tmpl w:val="F7FAD6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4B63EE"/>
    <w:multiLevelType w:val="hybridMultilevel"/>
    <w:tmpl w:val="A9328536"/>
    <w:lvl w:ilvl="0" w:tplc="E79E4328">
      <w:start w:val="1"/>
      <w:numFmt w:val="upperRoman"/>
      <w:pStyle w:val="Heading1"/>
      <w:lvlText w:val="%1."/>
      <w:lvlJc w:val="left"/>
      <w:pPr>
        <w:tabs>
          <w:tab w:val="num" w:pos="1500"/>
        </w:tabs>
        <w:ind w:left="1140" w:hanging="360"/>
      </w:pPr>
      <w:rPr>
        <w:rFonts w:hint="default"/>
      </w:rPr>
    </w:lvl>
    <w:lvl w:ilvl="1" w:tplc="550C4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2180917"/>
    <w:multiLevelType w:val="hybridMultilevel"/>
    <w:tmpl w:val="4664B75A"/>
    <w:lvl w:ilvl="0" w:tplc="CD7A6A48">
      <w:start w:val="1"/>
      <w:numFmt w:val="upperRoman"/>
      <w:lvlText w:val="VI%1."/>
      <w:lvlJc w:val="left"/>
      <w:pPr>
        <w:tabs>
          <w:tab w:val="num" w:pos="1610"/>
        </w:tabs>
        <w:ind w:left="890" w:hanging="360"/>
      </w:pPr>
      <w:rPr>
        <w:rFonts w:hint="default"/>
      </w:rPr>
    </w:lvl>
    <w:lvl w:ilvl="1" w:tplc="83221ED4">
      <w:start w:val="1"/>
      <w:numFmt w:val="none"/>
      <w:pStyle w:val="Heading2"/>
      <w:lvlText w:val="IX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E65C2C"/>
    <w:multiLevelType w:val="hybridMultilevel"/>
    <w:tmpl w:val="81AAD1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>
    <w:nsid w:val="646968DB"/>
    <w:multiLevelType w:val="hybridMultilevel"/>
    <w:tmpl w:val="A93CFF4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4DD3487"/>
    <w:multiLevelType w:val="hybridMultilevel"/>
    <w:tmpl w:val="A59E14EE"/>
    <w:lvl w:ilvl="0" w:tplc="B7DAC9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2C7F84">
      <w:start w:val="1"/>
      <w:numFmt w:val="upperRoman"/>
      <w:lvlText w:val="%2II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1E6917"/>
    <w:multiLevelType w:val="hybridMultilevel"/>
    <w:tmpl w:val="C1544910"/>
    <w:lvl w:ilvl="0" w:tplc="9CDA03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D2C8EE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6E516E62"/>
    <w:multiLevelType w:val="hybridMultilevel"/>
    <w:tmpl w:val="E342D8BE"/>
    <w:lvl w:ilvl="0" w:tplc="04090001">
      <w:start w:val="1"/>
      <w:numFmt w:val="decimal"/>
      <w:lvlText w:val="%1"/>
      <w:lvlJc w:val="left"/>
      <w:pPr>
        <w:tabs>
          <w:tab w:val="num" w:pos="587"/>
        </w:tabs>
        <w:ind w:left="567" w:hanging="340"/>
      </w:pPr>
      <w:rPr>
        <w:rFonts w:hint="default"/>
      </w:rPr>
    </w:lvl>
    <w:lvl w:ilvl="1" w:tplc="04090003">
      <w:start w:val="1"/>
      <w:numFmt w:val="upperRoman"/>
      <w:lvlText w:val="I%2"/>
      <w:lvlJc w:val="left"/>
      <w:pPr>
        <w:tabs>
          <w:tab w:val="num" w:pos="833"/>
        </w:tabs>
        <w:ind w:left="624" w:hanging="511"/>
      </w:pPr>
      <w:rPr>
        <w:rFonts w:hint="default"/>
      </w:rPr>
    </w:lvl>
    <w:lvl w:ilvl="2" w:tplc="04090005">
      <w:start w:val="1"/>
      <w:numFmt w:val="decimal"/>
      <w:lvlText w:val="%3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1A34CE8"/>
    <w:multiLevelType w:val="hybridMultilevel"/>
    <w:tmpl w:val="83C8180A"/>
    <w:lvl w:ilvl="0" w:tplc="0D42000A">
      <w:start w:val="20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C9BA76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D4200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78D0244A"/>
    <w:multiLevelType w:val="hybridMultilevel"/>
    <w:tmpl w:val="A5B24AE6"/>
    <w:lvl w:ilvl="0" w:tplc="0D340776">
      <w:start w:val="9"/>
      <w:numFmt w:val="upperRoman"/>
      <w:pStyle w:val="Heading4"/>
      <w:lvlText w:val="%1."/>
      <w:lvlJc w:val="left"/>
      <w:pPr>
        <w:tabs>
          <w:tab w:val="num" w:pos="1247"/>
        </w:tabs>
        <w:ind w:left="890" w:hanging="363"/>
      </w:pPr>
      <w:rPr>
        <w:rFonts w:hint="default"/>
        <w:b/>
        <w:bCs/>
        <w:i w:val="0"/>
        <w:iCs w:val="0"/>
      </w:r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B4D196F"/>
    <w:multiLevelType w:val="hybridMultilevel"/>
    <w:tmpl w:val="C49C25BA"/>
    <w:lvl w:ilvl="0" w:tplc="C14C238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7F8E4291"/>
    <w:multiLevelType w:val="multilevel"/>
    <w:tmpl w:val="83C8180A"/>
    <w:lvl w:ilvl="0">
      <w:start w:val="20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7FEE2B6F"/>
    <w:multiLevelType w:val="hybridMultilevel"/>
    <w:tmpl w:val="08029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3"/>
  </w:num>
  <w:num w:numId="2">
    <w:abstractNumId w:val="29"/>
  </w:num>
  <w:num w:numId="3">
    <w:abstractNumId w:val="37"/>
  </w:num>
  <w:num w:numId="4">
    <w:abstractNumId w:val="12"/>
  </w:num>
  <w:num w:numId="5">
    <w:abstractNumId w:val="13"/>
  </w:num>
  <w:num w:numId="6">
    <w:abstractNumId w:val="24"/>
  </w:num>
  <w:num w:numId="7">
    <w:abstractNumId w:val="31"/>
  </w:num>
  <w:num w:numId="8">
    <w:abstractNumId w:val="21"/>
  </w:num>
  <w:num w:numId="9">
    <w:abstractNumId w:val="34"/>
  </w:num>
  <w:num w:numId="10">
    <w:abstractNumId w:val="41"/>
  </w:num>
  <w:num w:numId="11">
    <w:abstractNumId w:val="26"/>
  </w:num>
  <w:num w:numId="12">
    <w:abstractNumId w:val="20"/>
  </w:num>
  <w:num w:numId="13">
    <w:abstractNumId w:val="39"/>
  </w:num>
  <w:num w:numId="14">
    <w:abstractNumId w:val="15"/>
  </w:num>
  <w:num w:numId="15">
    <w:abstractNumId w:val="9"/>
  </w:num>
  <w:num w:numId="16">
    <w:abstractNumId w:val="23"/>
  </w:num>
  <w:num w:numId="17">
    <w:abstractNumId w:val="5"/>
  </w:num>
  <w:num w:numId="18">
    <w:abstractNumId w:val="10"/>
  </w:num>
  <w:num w:numId="19">
    <w:abstractNumId w:val="38"/>
  </w:num>
  <w:num w:numId="20">
    <w:abstractNumId w:val="1"/>
  </w:num>
  <w:num w:numId="21">
    <w:abstractNumId w:val="17"/>
  </w:num>
  <w:num w:numId="22">
    <w:abstractNumId w:val="27"/>
  </w:num>
  <w:num w:numId="23">
    <w:abstractNumId w:val="7"/>
  </w:num>
  <w:num w:numId="24">
    <w:abstractNumId w:val="6"/>
  </w:num>
  <w:num w:numId="25">
    <w:abstractNumId w:val="16"/>
  </w:num>
  <w:num w:numId="26">
    <w:abstractNumId w:val="42"/>
  </w:num>
  <w:num w:numId="27">
    <w:abstractNumId w:val="18"/>
  </w:num>
  <w:num w:numId="28">
    <w:abstractNumId w:val="35"/>
  </w:num>
  <w:num w:numId="29">
    <w:abstractNumId w:val="22"/>
  </w:num>
  <w:num w:numId="30">
    <w:abstractNumId w:val="30"/>
  </w:num>
  <w:num w:numId="31">
    <w:abstractNumId w:val="14"/>
  </w:num>
  <w:num w:numId="32">
    <w:abstractNumId w:val="11"/>
  </w:num>
  <w:num w:numId="33">
    <w:abstractNumId w:val="25"/>
  </w:num>
  <w:num w:numId="34">
    <w:abstractNumId w:val="2"/>
  </w:num>
  <w:num w:numId="35">
    <w:abstractNumId w:val="40"/>
  </w:num>
  <w:num w:numId="36">
    <w:abstractNumId w:val="43"/>
  </w:num>
  <w:num w:numId="37">
    <w:abstractNumId w:val="3"/>
  </w:num>
  <w:num w:numId="38">
    <w:abstractNumId w:val="8"/>
  </w:num>
  <w:num w:numId="39">
    <w:abstractNumId w:val="0"/>
  </w:num>
  <w:num w:numId="40">
    <w:abstractNumId w:val="28"/>
  </w:num>
  <w:num w:numId="41">
    <w:abstractNumId w:val="19"/>
  </w:num>
  <w:num w:numId="42">
    <w:abstractNumId w:val="36"/>
  </w:num>
  <w:num w:numId="43">
    <w:abstractNumId w:val="44"/>
  </w:num>
  <w:num w:numId="44">
    <w:abstractNumId w:val="41"/>
  </w:num>
  <w:num w:numId="45">
    <w:abstractNumId w:val="32"/>
  </w:num>
  <w:num w:numId="4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20"/>
  <w:hyphenationZone w:val="425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C242B"/>
    <w:rsid w:val="00003AB1"/>
    <w:rsid w:val="000066F6"/>
    <w:rsid w:val="0001141E"/>
    <w:rsid w:val="000128BA"/>
    <w:rsid w:val="00012F00"/>
    <w:rsid w:val="00013915"/>
    <w:rsid w:val="00017186"/>
    <w:rsid w:val="00017C71"/>
    <w:rsid w:val="00020678"/>
    <w:rsid w:val="00024645"/>
    <w:rsid w:val="00027019"/>
    <w:rsid w:val="000440C3"/>
    <w:rsid w:val="000569E4"/>
    <w:rsid w:val="00056F12"/>
    <w:rsid w:val="000575BD"/>
    <w:rsid w:val="00057B5F"/>
    <w:rsid w:val="000666C8"/>
    <w:rsid w:val="00066AE2"/>
    <w:rsid w:val="000672DD"/>
    <w:rsid w:val="00070ECB"/>
    <w:rsid w:val="0007686D"/>
    <w:rsid w:val="00083DC6"/>
    <w:rsid w:val="000902C2"/>
    <w:rsid w:val="0009509E"/>
    <w:rsid w:val="00097999"/>
    <w:rsid w:val="000A19A3"/>
    <w:rsid w:val="000A200B"/>
    <w:rsid w:val="000A32EC"/>
    <w:rsid w:val="000A35AF"/>
    <w:rsid w:val="000B3E22"/>
    <w:rsid w:val="000B48CC"/>
    <w:rsid w:val="000B5ACD"/>
    <w:rsid w:val="000B60D1"/>
    <w:rsid w:val="000C2131"/>
    <w:rsid w:val="000C41FC"/>
    <w:rsid w:val="000C6044"/>
    <w:rsid w:val="000C76F1"/>
    <w:rsid w:val="000E75B5"/>
    <w:rsid w:val="000F0928"/>
    <w:rsid w:val="000F60BB"/>
    <w:rsid w:val="0010012F"/>
    <w:rsid w:val="00100289"/>
    <w:rsid w:val="00102B2E"/>
    <w:rsid w:val="00102D2C"/>
    <w:rsid w:val="00102EA6"/>
    <w:rsid w:val="00107D22"/>
    <w:rsid w:val="00107EA2"/>
    <w:rsid w:val="001147DD"/>
    <w:rsid w:val="001252DD"/>
    <w:rsid w:val="00131D3F"/>
    <w:rsid w:val="00134471"/>
    <w:rsid w:val="0014054E"/>
    <w:rsid w:val="00140673"/>
    <w:rsid w:val="00141690"/>
    <w:rsid w:val="00141E11"/>
    <w:rsid w:val="00151F89"/>
    <w:rsid w:val="00160C33"/>
    <w:rsid w:val="00167132"/>
    <w:rsid w:val="00182DDB"/>
    <w:rsid w:val="001835A4"/>
    <w:rsid w:val="00187038"/>
    <w:rsid w:val="00197193"/>
    <w:rsid w:val="001A09C2"/>
    <w:rsid w:val="001A476F"/>
    <w:rsid w:val="001B3BF6"/>
    <w:rsid w:val="001B6BC9"/>
    <w:rsid w:val="001B741A"/>
    <w:rsid w:val="001D4829"/>
    <w:rsid w:val="001D4EF2"/>
    <w:rsid w:val="001E0446"/>
    <w:rsid w:val="001E15D7"/>
    <w:rsid w:val="001E2469"/>
    <w:rsid w:val="001E6C8A"/>
    <w:rsid w:val="001E7CF8"/>
    <w:rsid w:val="001F0709"/>
    <w:rsid w:val="001F450E"/>
    <w:rsid w:val="001F6CCC"/>
    <w:rsid w:val="00205F5C"/>
    <w:rsid w:val="002118F0"/>
    <w:rsid w:val="00224F09"/>
    <w:rsid w:val="00233144"/>
    <w:rsid w:val="0024271E"/>
    <w:rsid w:val="002452B1"/>
    <w:rsid w:val="0024783F"/>
    <w:rsid w:val="00251851"/>
    <w:rsid w:val="00255084"/>
    <w:rsid w:val="002607EF"/>
    <w:rsid w:val="00261110"/>
    <w:rsid w:val="00274BBB"/>
    <w:rsid w:val="0027582C"/>
    <w:rsid w:val="00275A40"/>
    <w:rsid w:val="00280995"/>
    <w:rsid w:val="0028459F"/>
    <w:rsid w:val="00284EBC"/>
    <w:rsid w:val="00286F4C"/>
    <w:rsid w:val="00290EC2"/>
    <w:rsid w:val="00293508"/>
    <w:rsid w:val="002945D0"/>
    <w:rsid w:val="002A7565"/>
    <w:rsid w:val="002B2B55"/>
    <w:rsid w:val="002B340F"/>
    <w:rsid w:val="002B7BE6"/>
    <w:rsid w:val="002D3E54"/>
    <w:rsid w:val="002E06BC"/>
    <w:rsid w:val="002E7A33"/>
    <w:rsid w:val="002F064D"/>
    <w:rsid w:val="002F4074"/>
    <w:rsid w:val="002F6266"/>
    <w:rsid w:val="002F6CF9"/>
    <w:rsid w:val="002F7D48"/>
    <w:rsid w:val="00301775"/>
    <w:rsid w:val="0030666E"/>
    <w:rsid w:val="00311325"/>
    <w:rsid w:val="0031629C"/>
    <w:rsid w:val="003274D1"/>
    <w:rsid w:val="0035240F"/>
    <w:rsid w:val="00353C32"/>
    <w:rsid w:val="0036110F"/>
    <w:rsid w:val="0036450A"/>
    <w:rsid w:val="00371165"/>
    <w:rsid w:val="003721D7"/>
    <w:rsid w:val="00373E2C"/>
    <w:rsid w:val="003845B1"/>
    <w:rsid w:val="003871E8"/>
    <w:rsid w:val="003919DC"/>
    <w:rsid w:val="0039241B"/>
    <w:rsid w:val="00397064"/>
    <w:rsid w:val="003973A6"/>
    <w:rsid w:val="00397A75"/>
    <w:rsid w:val="003B217D"/>
    <w:rsid w:val="003B234D"/>
    <w:rsid w:val="003B2397"/>
    <w:rsid w:val="003C0128"/>
    <w:rsid w:val="003C2EFD"/>
    <w:rsid w:val="003C4FD3"/>
    <w:rsid w:val="003C6019"/>
    <w:rsid w:val="003D5C32"/>
    <w:rsid w:val="003E212B"/>
    <w:rsid w:val="003E4219"/>
    <w:rsid w:val="003E51E8"/>
    <w:rsid w:val="003E7409"/>
    <w:rsid w:val="003F2CDD"/>
    <w:rsid w:val="003F75E1"/>
    <w:rsid w:val="00404E3C"/>
    <w:rsid w:val="00405D28"/>
    <w:rsid w:val="00410DFD"/>
    <w:rsid w:val="004111B1"/>
    <w:rsid w:val="004120D0"/>
    <w:rsid w:val="004124F2"/>
    <w:rsid w:val="00412835"/>
    <w:rsid w:val="0041756A"/>
    <w:rsid w:val="004204A3"/>
    <w:rsid w:val="00424D03"/>
    <w:rsid w:val="00425EC6"/>
    <w:rsid w:val="004309F3"/>
    <w:rsid w:val="00432B20"/>
    <w:rsid w:val="00432ED6"/>
    <w:rsid w:val="0043320A"/>
    <w:rsid w:val="0043634D"/>
    <w:rsid w:val="004427A7"/>
    <w:rsid w:val="00450E73"/>
    <w:rsid w:val="00455448"/>
    <w:rsid w:val="004662B8"/>
    <w:rsid w:val="00470132"/>
    <w:rsid w:val="00470B31"/>
    <w:rsid w:val="0047649F"/>
    <w:rsid w:val="00484488"/>
    <w:rsid w:val="00484ED4"/>
    <w:rsid w:val="004A1FDD"/>
    <w:rsid w:val="004A697E"/>
    <w:rsid w:val="004B6FC4"/>
    <w:rsid w:val="004D23B2"/>
    <w:rsid w:val="004D40F5"/>
    <w:rsid w:val="004D6CCB"/>
    <w:rsid w:val="004E2664"/>
    <w:rsid w:val="004E6BAE"/>
    <w:rsid w:val="004F2A62"/>
    <w:rsid w:val="004F7A19"/>
    <w:rsid w:val="00500AE8"/>
    <w:rsid w:val="005158AF"/>
    <w:rsid w:val="005226F5"/>
    <w:rsid w:val="00527A80"/>
    <w:rsid w:val="005316D5"/>
    <w:rsid w:val="00534261"/>
    <w:rsid w:val="005353E3"/>
    <w:rsid w:val="00542F01"/>
    <w:rsid w:val="00546174"/>
    <w:rsid w:val="00560FEA"/>
    <w:rsid w:val="005721CE"/>
    <w:rsid w:val="0057291A"/>
    <w:rsid w:val="005776BD"/>
    <w:rsid w:val="005800C7"/>
    <w:rsid w:val="0058431C"/>
    <w:rsid w:val="005846C5"/>
    <w:rsid w:val="005877A6"/>
    <w:rsid w:val="00590B6C"/>
    <w:rsid w:val="005973D1"/>
    <w:rsid w:val="005A6A91"/>
    <w:rsid w:val="005A7487"/>
    <w:rsid w:val="005A7D26"/>
    <w:rsid w:val="005B3816"/>
    <w:rsid w:val="005B4917"/>
    <w:rsid w:val="005B59B1"/>
    <w:rsid w:val="005C2A75"/>
    <w:rsid w:val="005D60E1"/>
    <w:rsid w:val="005E0A87"/>
    <w:rsid w:val="005E48E4"/>
    <w:rsid w:val="005F1D90"/>
    <w:rsid w:val="005F28A1"/>
    <w:rsid w:val="005F546B"/>
    <w:rsid w:val="005F6580"/>
    <w:rsid w:val="00617622"/>
    <w:rsid w:val="0062040A"/>
    <w:rsid w:val="0062482E"/>
    <w:rsid w:val="006309FE"/>
    <w:rsid w:val="00645A4A"/>
    <w:rsid w:val="00650974"/>
    <w:rsid w:val="0065414F"/>
    <w:rsid w:val="00654867"/>
    <w:rsid w:val="006549C9"/>
    <w:rsid w:val="006555D6"/>
    <w:rsid w:val="00661B91"/>
    <w:rsid w:val="00667C05"/>
    <w:rsid w:val="00670D95"/>
    <w:rsid w:val="006754CC"/>
    <w:rsid w:val="006847A9"/>
    <w:rsid w:val="00684914"/>
    <w:rsid w:val="00691895"/>
    <w:rsid w:val="00693E72"/>
    <w:rsid w:val="006944EF"/>
    <w:rsid w:val="00696DD1"/>
    <w:rsid w:val="006A4897"/>
    <w:rsid w:val="006A5735"/>
    <w:rsid w:val="006A5CC8"/>
    <w:rsid w:val="006B22DA"/>
    <w:rsid w:val="006B35DC"/>
    <w:rsid w:val="006C10BE"/>
    <w:rsid w:val="006C2373"/>
    <w:rsid w:val="006C795B"/>
    <w:rsid w:val="006D1FAD"/>
    <w:rsid w:val="006D4ACD"/>
    <w:rsid w:val="006E259A"/>
    <w:rsid w:val="006E5890"/>
    <w:rsid w:val="006F30F3"/>
    <w:rsid w:val="006F3222"/>
    <w:rsid w:val="0071066E"/>
    <w:rsid w:val="007268B0"/>
    <w:rsid w:val="0072716F"/>
    <w:rsid w:val="00735ADF"/>
    <w:rsid w:val="00737318"/>
    <w:rsid w:val="007410F9"/>
    <w:rsid w:val="00755DD7"/>
    <w:rsid w:val="00760A39"/>
    <w:rsid w:val="00767A82"/>
    <w:rsid w:val="007837C7"/>
    <w:rsid w:val="007879F5"/>
    <w:rsid w:val="00787FBD"/>
    <w:rsid w:val="0079419C"/>
    <w:rsid w:val="007A187B"/>
    <w:rsid w:val="007A31C7"/>
    <w:rsid w:val="007A4113"/>
    <w:rsid w:val="007A55F7"/>
    <w:rsid w:val="007B4B14"/>
    <w:rsid w:val="007C242B"/>
    <w:rsid w:val="007D0B55"/>
    <w:rsid w:val="007D0F40"/>
    <w:rsid w:val="007D1434"/>
    <w:rsid w:val="007D2C5B"/>
    <w:rsid w:val="007D3402"/>
    <w:rsid w:val="007D3EA5"/>
    <w:rsid w:val="007D53AF"/>
    <w:rsid w:val="007E29B6"/>
    <w:rsid w:val="007E4B04"/>
    <w:rsid w:val="007E5A5C"/>
    <w:rsid w:val="007F14E1"/>
    <w:rsid w:val="007F3CA1"/>
    <w:rsid w:val="007F5EFB"/>
    <w:rsid w:val="00800506"/>
    <w:rsid w:val="00813132"/>
    <w:rsid w:val="008137F7"/>
    <w:rsid w:val="0081489F"/>
    <w:rsid w:val="00822782"/>
    <w:rsid w:val="00825D9D"/>
    <w:rsid w:val="00825E59"/>
    <w:rsid w:val="00826346"/>
    <w:rsid w:val="00826AE4"/>
    <w:rsid w:val="00831325"/>
    <w:rsid w:val="008320B8"/>
    <w:rsid w:val="0083784A"/>
    <w:rsid w:val="00837F22"/>
    <w:rsid w:val="00856482"/>
    <w:rsid w:val="00856DCD"/>
    <w:rsid w:val="00860A14"/>
    <w:rsid w:val="00863BCA"/>
    <w:rsid w:val="008721D4"/>
    <w:rsid w:val="008740A5"/>
    <w:rsid w:val="00875D7A"/>
    <w:rsid w:val="00883D18"/>
    <w:rsid w:val="008900C4"/>
    <w:rsid w:val="00892866"/>
    <w:rsid w:val="00895214"/>
    <w:rsid w:val="008A019C"/>
    <w:rsid w:val="008A265D"/>
    <w:rsid w:val="008A2CF2"/>
    <w:rsid w:val="008A7192"/>
    <w:rsid w:val="008B7065"/>
    <w:rsid w:val="008C1562"/>
    <w:rsid w:val="008D3129"/>
    <w:rsid w:val="008D452D"/>
    <w:rsid w:val="008D7F1A"/>
    <w:rsid w:val="008E073F"/>
    <w:rsid w:val="008E360C"/>
    <w:rsid w:val="008E5C5B"/>
    <w:rsid w:val="008E5EB5"/>
    <w:rsid w:val="008E7960"/>
    <w:rsid w:val="008E7CC8"/>
    <w:rsid w:val="008F0932"/>
    <w:rsid w:val="008F3BE2"/>
    <w:rsid w:val="008F67D9"/>
    <w:rsid w:val="009008E3"/>
    <w:rsid w:val="00901AE5"/>
    <w:rsid w:val="009232B0"/>
    <w:rsid w:val="00924569"/>
    <w:rsid w:val="009440B5"/>
    <w:rsid w:val="0096007C"/>
    <w:rsid w:val="00964B3A"/>
    <w:rsid w:val="0096580C"/>
    <w:rsid w:val="0097289E"/>
    <w:rsid w:val="009813D8"/>
    <w:rsid w:val="00986508"/>
    <w:rsid w:val="00991E57"/>
    <w:rsid w:val="0099474C"/>
    <w:rsid w:val="009A18DB"/>
    <w:rsid w:val="009A263E"/>
    <w:rsid w:val="009A5A7C"/>
    <w:rsid w:val="009A60CC"/>
    <w:rsid w:val="009B1080"/>
    <w:rsid w:val="009B20B4"/>
    <w:rsid w:val="009B53FC"/>
    <w:rsid w:val="009B6932"/>
    <w:rsid w:val="009B7A6A"/>
    <w:rsid w:val="009C05DB"/>
    <w:rsid w:val="009C38CC"/>
    <w:rsid w:val="009D039A"/>
    <w:rsid w:val="009D1C1A"/>
    <w:rsid w:val="009D31CD"/>
    <w:rsid w:val="009E140D"/>
    <w:rsid w:val="009E1866"/>
    <w:rsid w:val="009E6D88"/>
    <w:rsid w:val="009F1CB4"/>
    <w:rsid w:val="009F3F28"/>
    <w:rsid w:val="009F7422"/>
    <w:rsid w:val="00A02086"/>
    <w:rsid w:val="00A12362"/>
    <w:rsid w:val="00A13E75"/>
    <w:rsid w:val="00A166B2"/>
    <w:rsid w:val="00A26DEC"/>
    <w:rsid w:val="00A365E4"/>
    <w:rsid w:val="00A45ADF"/>
    <w:rsid w:val="00A460E4"/>
    <w:rsid w:val="00A52A5E"/>
    <w:rsid w:val="00A573F0"/>
    <w:rsid w:val="00A60986"/>
    <w:rsid w:val="00A62611"/>
    <w:rsid w:val="00A628C2"/>
    <w:rsid w:val="00A650A2"/>
    <w:rsid w:val="00A70EF8"/>
    <w:rsid w:val="00A72085"/>
    <w:rsid w:val="00A75B46"/>
    <w:rsid w:val="00A767A7"/>
    <w:rsid w:val="00A80AF7"/>
    <w:rsid w:val="00A85E3C"/>
    <w:rsid w:val="00A875FB"/>
    <w:rsid w:val="00A913F0"/>
    <w:rsid w:val="00A926BF"/>
    <w:rsid w:val="00A92CCC"/>
    <w:rsid w:val="00A95A1C"/>
    <w:rsid w:val="00AA094B"/>
    <w:rsid w:val="00AB1FC9"/>
    <w:rsid w:val="00AB3A0C"/>
    <w:rsid w:val="00AB4D41"/>
    <w:rsid w:val="00AB5D10"/>
    <w:rsid w:val="00AD0546"/>
    <w:rsid w:val="00AD3511"/>
    <w:rsid w:val="00B03770"/>
    <w:rsid w:val="00B22824"/>
    <w:rsid w:val="00B3084B"/>
    <w:rsid w:val="00B30C3D"/>
    <w:rsid w:val="00B4068B"/>
    <w:rsid w:val="00B439FC"/>
    <w:rsid w:val="00B44154"/>
    <w:rsid w:val="00B47FBD"/>
    <w:rsid w:val="00B53BE2"/>
    <w:rsid w:val="00B604F4"/>
    <w:rsid w:val="00B667EA"/>
    <w:rsid w:val="00B70D4E"/>
    <w:rsid w:val="00B73B7D"/>
    <w:rsid w:val="00B93CA7"/>
    <w:rsid w:val="00B94B34"/>
    <w:rsid w:val="00B9621F"/>
    <w:rsid w:val="00B970B5"/>
    <w:rsid w:val="00BA03AF"/>
    <w:rsid w:val="00BA3D01"/>
    <w:rsid w:val="00BA77D4"/>
    <w:rsid w:val="00BB1FE1"/>
    <w:rsid w:val="00BB4B05"/>
    <w:rsid w:val="00BB5033"/>
    <w:rsid w:val="00BB77B4"/>
    <w:rsid w:val="00BC386C"/>
    <w:rsid w:val="00BC448C"/>
    <w:rsid w:val="00BD01B9"/>
    <w:rsid w:val="00BD2D52"/>
    <w:rsid w:val="00BE43B6"/>
    <w:rsid w:val="00BF0EAB"/>
    <w:rsid w:val="00BF1C1E"/>
    <w:rsid w:val="00C0397D"/>
    <w:rsid w:val="00C255AE"/>
    <w:rsid w:val="00C267F6"/>
    <w:rsid w:val="00C3399E"/>
    <w:rsid w:val="00C33C0A"/>
    <w:rsid w:val="00C437EA"/>
    <w:rsid w:val="00C46BAD"/>
    <w:rsid w:val="00C51274"/>
    <w:rsid w:val="00C56029"/>
    <w:rsid w:val="00C6103F"/>
    <w:rsid w:val="00C6338D"/>
    <w:rsid w:val="00C641D3"/>
    <w:rsid w:val="00C66970"/>
    <w:rsid w:val="00C814D7"/>
    <w:rsid w:val="00C81862"/>
    <w:rsid w:val="00C96CB8"/>
    <w:rsid w:val="00CA066C"/>
    <w:rsid w:val="00CB0E7F"/>
    <w:rsid w:val="00CB3F37"/>
    <w:rsid w:val="00CC09E0"/>
    <w:rsid w:val="00CC2687"/>
    <w:rsid w:val="00CC5304"/>
    <w:rsid w:val="00CC699D"/>
    <w:rsid w:val="00CD1D8E"/>
    <w:rsid w:val="00CD456E"/>
    <w:rsid w:val="00CE50EC"/>
    <w:rsid w:val="00CE535F"/>
    <w:rsid w:val="00CF10C5"/>
    <w:rsid w:val="00CF523F"/>
    <w:rsid w:val="00CF6662"/>
    <w:rsid w:val="00D0410F"/>
    <w:rsid w:val="00D057B2"/>
    <w:rsid w:val="00D12A7A"/>
    <w:rsid w:val="00D32FB3"/>
    <w:rsid w:val="00D33A25"/>
    <w:rsid w:val="00D34460"/>
    <w:rsid w:val="00D4017F"/>
    <w:rsid w:val="00D41DC3"/>
    <w:rsid w:val="00D43688"/>
    <w:rsid w:val="00D57102"/>
    <w:rsid w:val="00D606C7"/>
    <w:rsid w:val="00D63DE3"/>
    <w:rsid w:val="00D67FD6"/>
    <w:rsid w:val="00D76BCB"/>
    <w:rsid w:val="00D80416"/>
    <w:rsid w:val="00D832DC"/>
    <w:rsid w:val="00D8753B"/>
    <w:rsid w:val="00D9332D"/>
    <w:rsid w:val="00D97433"/>
    <w:rsid w:val="00D97FD4"/>
    <w:rsid w:val="00DA2053"/>
    <w:rsid w:val="00DA276C"/>
    <w:rsid w:val="00DB1FE7"/>
    <w:rsid w:val="00DB372F"/>
    <w:rsid w:val="00DB3D8D"/>
    <w:rsid w:val="00DB4494"/>
    <w:rsid w:val="00DC6334"/>
    <w:rsid w:val="00DD15BE"/>
    <w:rsid w:val="00DD5338"/>
    <w:rsid w:val="00DD6D40"/>
    <w:rsid w:val="00DE386C"/>
    <w:rsid w:val="00DE77EB"/>
    <w:rsid w:val="00DE77F4"/>
    <w:rsid w:val="00DF1B4D"/>
    <w:rsid w:val="00DF6619"/>
    <w:rsid w:val="00E00132"/>
    <w:rsid w:val="00E0284F"/>
    <w:rsid w:val="00E11D91"/>
    <w:rsid w:val="00E158E5"/>
    <w:rsid w:val="00E21844"/>
    <w:rsid w:val="00E3533B"/>
    <w:rsid w:val="00E4081B"/>
    <w:rsid w:val="00E41EA8"/>
    <w:rsid w:val="00E430FC"/>
    <w:rsid w:val="00E45889"/>
    <w:rsid w:val="00E516FE"/>
    <w:rsid w:val="00E606FD"/>
    <w:rsid w:val="00E629FC"/>
    <w:rsid w:val="00E6379F"/>
    <w:rsid w:val="00E6476E"/>
    <w:rsid w:val="00E72E55"/>
    <w:rsid w:val="00E7797F"/>
    <w:rsid w:val="00E858A5"/>
    <w:rsid w:val="00E86D02"/>
    <w:rsid w:val="00EA288B"/>
    <w:rsid w:val="00EA3C03"/>
    <w:rsid w:val="00EA7567"/>
    <w:rsid w:val="00EC1E57"/>
    <w:rsid w:val="00EC1FC3"/>
    <w:rsid w:val="00EC62F1"/>
    <w:rsid w:val="00EE1169"/>
    <w:rsid w:val="00EE58D9"/>
    <w:rsid w:val="00EE7045"/>
    <w:rsid w:val="00EF2FC9"/>
    <w:rsid w:val="00EF3DD5"/>
    <w:rsid w:val="00EF4066"/>
    <w:rsid w:val="00F145FE"/>
    <w:rsid w:val="00F1532A"/>
    <w:rsid w:val="00F15A6F"/>
    <w:rsid w:val="00F17E07"/>
    <w:rsid w:val="00F210D0"/>
    <w:rsid w:val="00F2561C"/>
    <w:rsid w:val="00F278F6"/>
    <w:rsid w:val="00F320A1"/>
    <w:rsid w:val="00F32EF6"/>
    <w:rsid w:val="00F34A2E"/>
    <w:rsid w:val="00F34E63"/>
    <w:rsid w:val="00F50BF8"/>
    <w:rsid w:val="00F52CB8"/>
    <w:rsid w:val="00F63E67"/>
    <w:rsid w:val="00F77789"/>
    <w:rsid w:val="00F803BB"/>
    <w:rsid w:val="00F81BFF"/>
    <w:rsid w:val="00F81C5E"/>
    <w:rsid w:val="00F83813"/>
    <w:rsid w:val="00F847E7"/>
    <w:rsid w:val="00F9236B"/>
    <w:rsid w:val="00F924B9"/>
    <w:rsid w:val="00FA3A68"/>
    <w:rsid w:val="00FA3BB9"/>
    <w:rsid w:val="00FB158C"/>
    <w:rsid w:val="00FC06AA"/>
    <w:rsid w:val="00FC2A33"/>
    <w:rsid w:val="00FC6B86"/>
    <w:rsid w:val="00FD1057"/>
    <w:rsid w:val="00FE45E4"/>
    <w:rsid w:val="00FE73F6"/>
    <w:rsid w:val="00FF0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BE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3BE2"/>
    <w:pPr>
      <w:keepNext/>
      <w:numPr>
        <w:numId w:val="1"/>
      </w:numPr>
      <w:jc w:val="both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F3BE2"/>
    <w:pPr>
      <w:keepNext/>
      <w:numPr>
        <w:ilvl w:val="1"/>
        <w:numId w:val="9"/>
      </w:numPr>
      <w:jc w:val="both"/>
      <w:outlineLvl w:val="1"/>
    </w:pPr>
    <w:rPr>
      <w:b/>
      <w:bCs/>
      <w:lang w:val="sr-Cyrl-C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F3BE2"/>
    <w:pPr>
      <w:keepNext/>
      <w:outlineLvl w:val="2"/>
    </w:pPr>
    <w:rPr>
      <w:b/>
      <w:bCs/>
      <w:lang w:val="sr-Cyrl-C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F3BE2"/>
    <w:pPr>
      <w:keepNext/>
      <w:numPr>
        <w:numId w:val="10"/>
      </w:numPr>
      <w:jc w:val="both"/>
      <w:outlineLvl w:val="3"/>
    </w:pPr>
    <w:rPr>
      <w:b/>
      <w:bCs/>
      <w:lang w:val="sr-Cyrl-C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B4494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96FA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E96FA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E96FA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9"/>
    <w:locked/>
    <w:rsid w:val="00DB4494"/>
    <w:rPr>
      <w:b/>
      <w:bCs/>
      <w:sz w:val="24"/>
      <w:szCs w:val="24"/>
      <w:lang w:val="sr-Cyrl-CS"/>
    </w:rPr>
  </w:style>
  <w:style w:type="character" w:customStyle="1" w:styleId="Heading5Char">
    <w:name w:val="Heading 5 Char"/>
    <w:link w:val="Heading5"/>
    <w:uiPriority w:val="99"/>
    <w:semiHidden/>
    <w:locked/>
    <w:rsid w:val="00DB4494"/>
    <w:rPr>
      <w:rFonts w:ascii="Calibri" w:hAnsi="Calibri" w:cs="Calibri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8F3BE2"/>
    <w:pPr>
      <w:jc w:val="both"/>
    </w:pPr>
    <w:rPr>
      <w:lang w:val="sr-Cyrl-CS"/>
    </w:rPr>
  </w:style>
  <w:style w:type="character" w:customStyle="1" w:styleId="BodyTextChar">
    <w:name w:val="Body Text Char"/>
    <w:link w:val="BodyText"/>
    <w:uiPriority w:val="99"/>
    <w:semiHidden/>
    <w:rsid w:val="00E96FA6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8F3BE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E96FA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F3BE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DB4494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8F3BE2"/>
  </w:style>
  <w:style w:type="character" w:styleId="Hyperlink">
    <w:name w:val="Hyperlink"/>
    <w:uiPriority w:val="99"/>
    <w:rsid w:val="00286F4C"/>
    <w:rPr>
      <w:color w:val="0000FF"/>
      <w:u w:val="single"/>
    </w:rPr>
  </w:style>
  <w:style w:type="character" w:customStyle="1" w:styleId="txt0">
    <w:name w:val="txt0"/>
    <w:basedOn w:val="DefaultParagraphFont"/>
    <w:uiPriority w:val="99"/>
    <w:rsid w:val="006944EF"/>
  </w:style>
  <w:style w:type="character" w:customStyle="1" w:styleId="ital">
    <w:name w:val="ital"/>
    <w:basedOn w:val="DefaultParagraphFont"/>
    <w:uiPriority w:val="99"/>
    <w:rsid w:val="002F4074"/>
  </w:style>
  <w:style w:type="paragraph" w:customStyle="1" w:styleId="Default">
    <w:name w:val="Default"/>
    <w:uiPriority w:val="99"/>
    <w:rsid w:val="00EC62F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FollowedHyperlink">
    <w:name w:val="FollowedHyperlink"/>
    <w:uiPriority w:val="99"/>
    <w:semiHidden/>
    <w:rsid w:val="0072716F"/>
    <w:rPr>
      <w:color w:val="800080"/>
      <w:u w:val="single"/>
    </w:rPr>
  </w:style>
  <w:style w:type="character" w:customStyle="1" w:styleId="linkfiletitle">
    <w:name w:val="link_file_title"/>
    <w:basedOn w:val="DefaultParagraphFont"/>
    <w:uiPriority w:val="99"/>
    <w:rsid w:val="009F3F28"/>
  </w:style>
  <w:style w:type="table" w:styleId="TableGrid">
    <w:name w:val="Table Grid"/>
    <w:basedOn w:val="TableNormal"/>
    <w:uiPriority w:val="99"/>
    <w:rsid w:val="008F67D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dnaslov1">
    <w:name w:val="Podnaslov1"/>
    <w:basedOn w:val="Normal"/>
    <w:uiPriority w:val="99"/>
    <w:rsid w:val="004E6BAE"/>
    <w:pPr>
      <w:keepNext/>
      <w:keepLines/>
      <w:tabs>
        <w:tab w:val="right" w:leader="dot" w:pos="9072"/>
      </w:tabs>
      <w:spacing w:before="240"/>
      <w:ind w:left="238" w:hanging="238"/>
    </w:pPr>
    <w:rPr>
      <w:b/>
      <w:bCs/>
      <w:sz w:val="22"/>
      <w:szCs w:val="22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69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1847</Words>
  <Characters>10531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НОВОМ САДУ</vt:lpstr>
    </vt:vector>
  </TitlesOfParts>
  <Company>ARMUNS</Company>
  <LinksUpToDate>false</LinksUpToDate>
  <CharactersWithSpaces>12354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НОВОМ САДУ</dc:title>
  <dc:creator>lepa</dc:creator>
  <cp:lastModifiedBy>Psihologija</cp:lastModifiedBy>
  <cp:revision>2</cp:revision>
  <cp:lastPrinted>2007-07-05T15:35:00Z</cp:lastPrinted>
  <dcterms:created xsi:type="dcterms:W3CDTF">2016-03-18T07:01:00Z</dcterms:created>
  <dcterms:modified xsi:type="dcterms:W3CDTF">2016-03-18T07:01:00Z</dcterms:modified>
</cp:coreProperties>
</file>